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4D" w:rsidRDefault="00C61F44" w:rsidP="0097144D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97144D">
        <w:rPr>
          <w:rFonts w:ascii="Arial" w:hAnsi="Arial" w:cs="Arial"/>
          <w:b/>
          <w:bCs/>
          <w:color w:val="000000"/>
          <w:sz w:val="27"/>
          <w:szCs w:val="27"/>
        </w:rPr>
        <w:t>«Родителям будущих первоклассников о ФГОС НОО»</w:t>
      </w:r>
    </w:p>
    <w:p w:rsidR="0097144D" w:rsidRDefault="0097144D" w:rsidP="0097144D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000000"/>
        </w:rPr>
      </w:pPr>
    </w:p>
    <w:p w:rsidR="005C0CAA" w:rsidRPr="005C0CAA" w:rsidRDefault="005C0CAA" w:rsidP="005C0CAA">
      <w:pPr>
        <w:pStyle w:val="a3"/>
        <w:kinsoku w:val="0"/>
        <w:overflowPunct w:val="0"/>
        <w:spacing w:before="154" w:beforeAutospacing="0" w:after="0" w:afterAutospacing="0"/>
        <w:ind w:left="547" w:hanging="547"/>
        <w:jc w:val="right"/>
        <w:textAlignment w:val="baseline"/>
      </w:pPr>
      <w:r w:rsidRPr="005C0CAA">
        <w:rPr>
          <w:bCs/>
          <w:color w:val="000000"/>
        </w:rPr>
        <w:t xml:space="preserve">От того, как будет чувствовать </w:t>
      </w:r>
    </w:p>
    <w:p w:rsidR="005C0CAA" w:rsidRPr="005C0CAA" w:rsidRDefault="005C0CAA" w:rsidP="005C0CAA">
      <w:pPr>
        <w:pStyle w:val="a3"/>
        <w:kinsoku w:val="0"/>
        <w:overflowPunct w:val="0"/>
        <w:spacing w:before="154" w:beforeAutospacing="0" w:after="0" w:afterAutospacing="0"/>
        <w:ind w:left="547" w:hanging="547"/>
        <w:jc w:val="right"/>
        <w:textAlignment w:val="baseline"/>
      </w:pPr>
      <w:r w:rsidRPr="005C0CAA">
        <w:rPr>
          <w:bCs/>
          <w:color w:val="000000"/>
        </w:rPr>
        <w:t>себя ребёнок,</w:t>
      </w:r>
    </w:p>
    <w:p w:rsidR="005C0CAA" w:rsidRPr="005C0CAA" w:rsidRDefault="005C0CAA" w:rsidP="005C0CAA">
      <w:pPr>
        <w:pStyle w:val="a3"/>
        <w:kinsoku w:val="0"/>
        <w:overflowPunct w:val="0"/>
        <w:spacing w:before="154" w:beforeAutospacing="0" w:after="0" w:afterAutospacing="0"/>
        <w:ind w:left="547" w:hanging="547"/>
        <w:jc w:val="right"/>
        <w:textAlignment w:val="baseline"/>
      </w:pPr>
      <w:r w:rsidRPr="005C0CAA">
        <w:rPr>
          <w:bCs/>
          <w:color w:val="000000"/>
        </w:rPr>
        <w:t xml:space="preserve">поднимаясь на первую ступеньку лестницы познания, </w:t>
      </w:r>
    </w:p>
    <w:p w:rsidR="005C0CAA" w:rsidRPr="005C0CAA" w:rsidRDefault="005C0CAA" w:rsidP="005C0CAA">
      <w:pPr>
        <w:pStyle w:val="a3"/>
        <w:kinsoku w:val="0"/>
        <w:overflowPunct w:val="0"/>
        <w:spacing w:before="154" w:beforeAutospacing="0" w:after="0" w:afterAutospacing="0"/>
        <w:ind w:left="547" w:hanging="547"/>
        <w:jc w:val="right"/>
        <w:textAlignment w:val="baseline"/>
      </w:pPr>
      <w:r w:rsidRPr="005C0CAA">
        <w:rPr>
          <w:bCs/>
          <w:color w:val="000000"/>
        </w:rPr>
        <w:t>что он будет переживать,</w:t>
      </w:r>
    </w:p>
    <w:p w:rsidR="005C0CAA" w:rsidRPr="005C0CAA" w:rsidRDefault="005C0CAA" w:rsidP="005C0CAA">
      <w:pPr>
        <w:pStyle w:val="a3"/>
        <w:kinsoku w:val="0"/>
        <w:overflowPunct w:val="0"/>
        <w:spacing w:before="154" w:beforeAutospacing="0" w:after="0" w:afterAutospacing="0"/>
        <w:ind w:left="547" w:hanging="547"/>
        <w:jc w:val="right"/>
        <w:textAlignment w:val="baseline"/>
      </w:pPr>
      <w:r w:rsidRPr="005C0CAA">
        <w:rPr>
          <w:bCs/>
          <w:color w:val="000000"/>
        </w:rPr>
        <w:t>зависит весь его дальнейший</w:t>
      </w:r>
    </w:p>
    <w:p w:rsidR="005C0CAA" w:rsidRPr="005C0CAA" w:rsidRDefault="005C0CAA" w:rsidP="005C0CAA">
      <w:pPr>
        <w:pStyle w:val="a3"/>
        <w:kinsoku w:val="0"/>
        <w:overflowPunct w:val="0"/>
        <w:spacing w:before="154" w:beforeAutospacing="0" w:after="0" w:afterAutospacing="0"/>
        <w:ind w:left="547" w:hanging="547"/>
        <w:jc w:val="right"/>
        <w:textAlignment w:val="baseline"/>
      </w:pPr>
      <w:r w:rsidRPr="005C0CAA">
        <w:rPr>
          <w:bCs/>
          <w:color w:val="000000"/>
        </w:rPr>
        <w:t xml:space="preserve"> путь к знаниям.</w:t>
      </w:r>
    </w:p>
    <w:p w:rsidR="0097144D" w:rsidRPr="005C0CAA" w:rsidRDefault="005C0CAA" w:rsidP="005C0CAA">
      <w:pPr>
        <w:pStyle w:val="a3"/>
        <w:spacing w:before="0" w:beforeAutospacing="0" w:after="0" w:afterAutospacing="0" w:line="240" w:lineRule="atLeast"/>
        <w:jc w:val="right"/>
        <w:rPr>
          <w:color w:val="000000"/>
        </w:rPr>
      </w:pPr>
      <w:r w:rsidRPr="005C0CAA">
        <w:rPr>
          <w:bCs/>
          <w:color w:val="000000"/>
        </w:rPr>
        <w:t xml:space="preserve">   </w:t>
      </w:r>
      <w:r>
        <w:rPr>
          <w:bCs/>
          <w:i/>
          <w:iCs/>
          <w:color w:val="000000"/>
        </w:rPr>
        <w:t xml:space="preserve">В.А. </w:t>
      </w:r>
      <w:proofErr w:type="spellStart"/>
      <w:r>
        <w:rPr>
          <w:bCs/>
          <w:i/>
          <w:iCs/>
          <w:color w:val="000000"/>
        </w:rPr>
        <w:t>Сухомлинсий</w:t>
      </w:r>
      <w:proofErr w:type="spellEnd"/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С 1 сентября 2011 года все образовательные учреждения России перешли на новый Федеральный государственный образовательный стандарт начального общего образования (ФГОС НОО).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Что такое Федеральный государственный стандарт начального общего образования?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5C0CAA">
        <w:rPr>
          <w:color w:val="000000"/>
        </w:rPr>
        <w:t>Минобрнауки</w:t>
      </w:r>
      <w:proofErr w:type="spellEnd"/>
      <w:r w:rsidRPr="005C0CAA">
        <w:rPr>
          <w:color w:val="000000"/>
        </w:rPr>
        <w:t xml:space="preserve"> России: http://www.edu.ru/db-mon/mo/Data/d_09/m373.html. Материалы по ФГОС НОО размещены на сайте http://standart.edu.ru/catalog.aspx?CatalogId=223.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 xml:space="preserve">Какие требования выдвигает </w:t>
      </w:r>
      <w:proofErr w:type="gramStart"/>
      <w:r w:rsidRPr="005C0CAA">
        <w:rPr>
          <w:i/>
          <w:iCs/>
          <w:color w:val="000000"/>
        </w:rPr>
        <w:t>новый</w:t>
      </w:r>
      <w:proofErr w:type="gramEnd"/>
      <w:r w:rsidRPr="005C0CAA">
        <w:rPr>
          <w:i/>
          <w:iCs/>
          <w:color w:val="000000"/>
        </w:rPr>
        <w:t xml:space="preserve"> ФГОС НОО?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Стандарт выдвигает три группы требований: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Требования к результатам освоения основной образовательной программы начального общего образования;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Требования к структуре основной образовательной программы начального общего образования;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Требования к условиям реализации основной образовательной программы начального общего образования.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Что является отличительной особенностью нового Стандарта?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 xml:space="preserve">Отличительной особенностью нового стандарта является его </w:t>
      </w:r>
      <w:proofErr w:type="spellStart"/>
      <w:r w:rsidRPr="005C0CAA">
        <w:rPr>
          <w:color w:val="000000"/>
        </w:rPr>
        <w:t>деятельностный</w:t>
      </w:r>
      <w:proofErr w:type="spellEnd"/>
      <w:r w:rsidRPr="005C0CAA">
        <w:rPr>
          <w:color w:val="000000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5C0CAA">
        <w:rPr>
          <w:color w:val="000000"/>
        </w:rPr>
        <w:t>метапредметных</w:t>
      </w:r>
      <w:proofErr w:type="spellEnd"/>
      <w:r w:rsidRPr="005C0CAA">
        <w:rPr>
          <w:color w:val="000000"/>
        </w:rPr>
        <w:t xml:space="preserve"> и предметных результатов.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5C0CAA">
        <w:rPr>
          <w:color w:val="000000"/>
        </w:rPr>
        <w:t>общеучебные</w:t>
      </w:r>
      <w:proofErr w:type="spellEnd"/>
      <w:r w:rsidRPr="005C0CAA">
        <w:rPr>
          <w:color w:val="000000"/>
        </w:rPr>
        <w:t xml:space="preserve"> умения», «общие способы деятельности», «</w:t>
      </w:r>
      <w:proofErr w:type="spellStart"/>
      <w:r w:rsidRPr="005C0CAA">
        <w:rPr>
          <w:color w:val="000000"/>
        </w:rPr>
        <w:t>надпредметные</w:t>
      </w:r>
      <w:proofErr w:type="spellEnd"/>
      <w:r w:rsidRPr="005C0CAA">
        <w:rPr>
          <w:color w:val="000000"/>
        </w:rP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5C0CAA">
        <w:rPr>
          <w:color w:val="000000"/>
        </w:rPr>
        <w:t>деятельностный</w:t>
      </w:r>
      <w:proofErr w:type="spellEnd"/>
      <w:r w:rsidRPr="005C0CAA">
        <w:rPr>
          <w:color w:val="000000"/>
        </w:rPr>
        <w:t xml:space="preserve"> подход в образовательном процессе начальной школы.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5C0CAA">
        <w:rPr>
          <w:color w:val="000000"/>
        </w:rPr>
        <w:t>указывается</w:t>
      </w:r>
      <w:proofErr w:type="gramEnd"/>
      <w:r w:rsidRPr="005C0CAA">
        <w:rPr>
          <w:color w:val="000000"/>
        </w:rPr>
        <w:t xml:space="preserve"> как наиболее естественный способ формирования УУД включена подпрограмма «Формирование ИКТ компетентности обучающихся». Реализация программы формирования УУД в начальной школе – ключевая задача внедрения нового образовательного стандарта.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Какие требования к результатам обучающимся устанавливает Стандарт?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lastRenderedPageBreak/>
        <w:t xml:space="preserve">Стандарт устанавливает требования к результатам </w:t>
      </w:r>
      <w:proofErr w:type="gramStart"/>
      <w:r w:rsidRPr="005C0CAA">
        <w:rPr>
          <w:color w:val="000000"/>
        </w:rPr>
        <w:t>обучающихся</w:t>
      </w:r>
      <w:proofErr w:type="gramEnd"/>
      <w:r w:rsidRPr="005C0CAA">
        <w:rPr>
          <w:color w:val="000000"/>
        </w:rPr>
        <w:t>, освоивших основную образовательную программу начального общего образования: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proofErr w:type="gramStart"/>
      <w:r w:rsidRPr="005C0CAA">
        <w:rPr>
          <w:i/>
          <w:iCs/>
          <w:color w:val="000000"/>
        </w:rPr>
        <w:t>личностным</w:t>
      </w:r>
      <w:proofErr w:type="gramEnd"/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 xml:space="preserve">(готовность и способность обучающихся к саморазвитию, </w:t>
      </w:r>
      <w:proofErr w:type="spellStart"/>
      <w:r w:rsidRPr="005C0CAA">
        <w:rPr>
          <w:color w:val="000000"/>
        </w:rPr>
        <w:t>сформированность</w:t>
      </w:r>
      <w:proofErr w:type="spellEnd"/>
      <w:r w:rsidRPr="005C0CAA">
        <w:rPr>
          <w:color w:val="000000"/>
        </w:rPr>
        <w:t xml:space="preserve"> мотивации к обучению и познанию, ценностно-смысловые установки обучающихся, социальные компетенции, личностные качества; </w:t>
      </w:r>
      <w:proofErr w:type="spellStart"/>
      <w:r w:rsidRPr="005C0CAA">
        <w:rPr>
          <w:color w:val="000000"/>
        </w:rPr>
        <w:t>сформированность</w:t>
      </w:r>
      <w:proofErr w:type="spellEnd"/>
      <w:r w:rsidRPr="005C0CAA">
        <w:rPr>
          <w:color w:val="000000"/>
        </w:rPr>
        <w:t xml:space="preserve"> основ гражданской идентичности);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proofErr w:type="spellStart"/>
      <w:r w:rsidRPr="005C0CAA">
        <w:rPr>
          <w:i/>
          <w:iCs/>
          <w:color w:val="000000"/>
        </w:rPr>
        <w:t>метапредметным</w:t>
      </w:r>
      <w:proofErr w:type="spellEnd"/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 xml:space="preserve">(освоение обучающимися универсальных учебных действий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5C0CAA">
        <w:rPr>
          <w:color w:val="000000"/>
        </w:rPr>
        <w:t>межпредметными</w:t>
      </w:r>
      <w:proofErr w:type="spellEnd"/>
      <w:r w:rsidRPr="005C0CAA">
        <w:rPr>
          <w:color w:val="000000"/>
        </w:rPr>
        <w:t xml:space="preserve"> понятиями);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proofErr w:type="gramStart"/>
      <w:r w:rsidRPr="005C0CAA">
        <w:rPr>
          <w:i/>
          <w:iCs/>
          <w:color w:val="000000"/>
        </w:rPr>
        <w:t>предметным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(освоенный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Предметные результаты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 xml:space="preserve">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</w:t>
      </w:r>
      <w:proofErr w:type="gramStart"/>
      <w:r w:rsidRPr="005C0CAA">
        <w:rPr>
          <w:color w:val="000000"/>
        </w:rPr>
        <w:t>не достижение</w:t>
      </w:r>
      <w:proofErr w:type="gramEnd"/>
      <w:r w:rsidRPr="005C0CAA">
        <w:rPr>
          <w:color w:val="000000"/>
        </w:rPr>
        <w:t xml:space="preserve"> этих требований выпускником не может служить препятствием для перевода его на следующую ступень образования.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Пример: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Выпускник научится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самостоятельно озаглавливать текст и создавать план текста.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Выпускник получит возможность научиться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создавать текст по предложенному заголовку.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Что такое внеурочная деятельность, каковы ее особенности?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5C0CAA">
        <w:rPr>
          <w:color w:val="000000"/>
        </w:rPr>
        <w:t>общеинтеллектуальное</w:t>
      </w:r>
      <w:proofErr w:type="spellEnd"/>
      <w:r w:rsidRPr="005C0CAA">
        <w:rPr>
          <w:color w:val="000000"/>
        </w:rPr>
        <w:t>, общекультурное).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Содержание занятий должно формироваться с учетом пожеланий обучающихся и их родителей (законных представителей).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proofErr w:type="gramStart"/>
      <w:r w:rsidRPr="005C0CAA">
        <w:rPr>
          <w:color w:val="000000"/>
        </w:rPr>
        <w:t>Во внеурочную деятельность могут входить: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  <w:r w:rsidR="005C0CAA">
        <w:rPr>
          <w:color w:val="000000"/>
        </w:rPr>
        <w:t xml:space="preserve"> </w:t>
      </w:r>
      <w:proofErr w:type="gramEnd"/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Продолжительность уроков в начальной школе: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 xml:space="preserve">в 1 классе – 35 минут 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во 2-4 классах – 40-45 минут (по решению общеобразовательного учреждения).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Продолжительность учебного года: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в 1 классе – 33 учебные недели;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во 2-4 классах – 34 учебные недели.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Продолжительность каникул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в течение учебного года не менее 30 календарных дней. В первых классах устанавливаются дополнительные недельные каникулы (в феврале).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i/>
          <w:iCs/>
          <w:color w:val="000000"/>
        </w:rPr>
        <w:t>Общий объем нагрузки и объем аудиторной нагрузки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для учащихся определяется учебным планом образовательного учреждения, который предусматривает: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обязательные учебны</w:t>
      </w:r>
      <w:r w:rsidR="005C0CAA">
        <w:rPr>
          <w:color w:val="000000"/>
        </w:rPr>
        <w:t>е занятия, объемом 21  час</w:t>
      </w:r>
      <w:r w:rsidRPr="005C0CAA">
        <w:rPr>
          <w:color w:val="000000"/>
        </w:rPr>
        <w:t xml:space="preserve"> в неделю;</w:t>
      </w:r>
    </w:p>
    <w:p w:rsidR="0097144D" w:rsidRPr="005C0CAA" w:rsidRDefault="0097144D" w:rsidP="005C0CAA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5C0CAA">
        <w:rPr>
          <w:color w:val="000000"/>
        </w:rPr>
        <w:t>•</w:t>
      </w:r>
      <w:r w:rsidRPr="005C0CAA">
        <w:rPr>
          <w:rStyle w:val="apple-converted-space"/>
          <w:color w:val="000000"/>
        </w:rPr>
        <w:t> </w:t>
      </w:r>
      <w:r w:rsidRPr="005C0CAA">
        <w:rPr>
          <w:color w:val="000000"/>
        </w:rPr>
        <w:t>внеурочную деятельность младших школьников, на которую отводится 10 часов в неделю.</w:t>
      </w:r>
    </w:p>
    <w:p w:rsidR="005C0CAA" w:rsidRPr="002E3617" w:rsidRDefault="005C0CAA" w:rsidP="005C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E3617" w:rsidRPr="002E3617" w:rsidRDefault="002E3617" w:rsidP="002E3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УМК «Школа России»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3617" w:rsidRPr="002E3617" w:rsidRDefault="002E3617" w:rsidP="00C61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Приоритетный вектор УМК – его соответствие запросам времени в сочетании с сохранением лучших традиций образования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– надежны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инструмент реализации ФГОС, 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созданный в 2001году, получил широкое признание в школах России</w:t>
      </w:r>
      <w:proofErr w:type="gramStart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proofErr w:type="gramEnd"/>
    </w:p>
    <w:p w:rsidR="002E3617" w:rsidRPr="002E3617" w:rsidRDefault="002E3617" w:rsidP="002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построения УМК: приоритет воспитания в образовательном процессе, личностно-ориентированный и </w:t>
      </w:r>
      <w:proofErr w:type="spellStart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обучения. Все предметы работают на общий результат, формируя у ребенка современную картину мира и умение учиться. Ориентация содержания 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на формирование семейных ценностей, составляющих культурное, духовное, нравственное богатство российского народа. </w:t>
      </w:r>
    </w:p>
    <w:p w:rsidR="002E3617" w:rsidRDefault="002E3617" w:rsidP="002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Авторы учебников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3617" w:rsidRDefault="002E3617" w:rsidP="002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грамоте Букварь</w:t>
      </w:r>
    </w:p>
    <w:p w:rsidR="002E3617" w:rsidRDefault="002E3617" w:rsidP="002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М.И.Моро</w:t>
      </w:r>
      <w:proofErr w:type="spellEnd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</w:t>
      </w:r>
    </w:p>
    <w:p w:rsidR="002E3617" w:rsidRDefault="002E3617" w:rsidP="002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А.А.Плешаков</w:t>
      </w:r>
      <w:proofErr w:type="spellEnd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Окружающий мир</w:t>
      </w:r>
    </w:p>
    <w:p w:rsidR="002E3617" w:rsidRPr="002E3617" w:rsidRDefault="002E3617" w:rsidP="002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Л.Ф. Климанова Литературное чтение </w:t>
      </w:r>
    </w:p>
    <w:p w:rsidR="002E3617" w:rsidRPr="002E3617" w:rsidRDefault="002E3617" w:rsidP="00C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ФГОС уделено работе с информацией, как одному из важнейших компонентов умения учиться. В УМК разработана специальная система навигации, позволяющая ученику ориентироваться внутри комплекта и выходить за его рамки в поисках других источников информации. В учебниках выделяется базовый и повышенный уровень учебного материала, позволяющий ученикам продвигаться в освоении учебных курсов с учетом индивидуальных особенностей, интересов и склонностей. </w:t>
      </w:r>
    </w:p>
    <w:p w:rsidR="002E3617" w:rsidRPr="002E3617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кабинеты, оснащен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необходимым оборудованием: м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ебель для учащихся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ебель для учителя ТСО (интерактивная доска, мультимедиа проектор, 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принтер), спортивный зал, б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иблиотека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толовая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Что необходимо приобрести к школе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1F44" w:rsidSect="005C0CAA"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Школьная форма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форма, 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обувь, </w:t>
      </w:r>
    </w:p>
    <w:p w:rsid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617"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Пенал, 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ручка, 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</w:t>
      </w:r>
      <w:proofErr w:type="gramStart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простые, цветные)</w:t>
      </w:r>
    </w:p>
    <w:p w:rsid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</w:t>
      </w:r>
      <w:r w:rsidR="002E3617"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резинка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 альбома для рисования и труда, 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акварельные краски, </w:t>
      </w:r>
    </w:p>
    <w:p w:rsidR="002E3617" w:rsidRPr="002E3617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фломастеры, баночка </w:t>
      </w:r>
    </w:p>
    <w:p w:rsid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E3617"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цветной бумаги, картона, </w:t>
      </w:r>
    </w:p>
    <w:p w:rsidR="00C61F44" w:rsidRDefault="002E3617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клей-к</w:t>
      </w:r>
      <w:r w:rsidR="00C61F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арандаш, ножницы, пластилин,</w:t>
      </w:r>
    </w:p>
    <w:p w:rsid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обложки для тетрадей,</w:t>
      </w:r>
    </w:p>
    <w:p w:rsidR="002E3617" w:rsidRPr="002E3617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3617" w:rsidRPr="002E3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рописи и тетради на печатной основе (будут приобретаться организованно) </w:t>
      </w:r>
    </w:p>
    <w:p w:rsidR="00C61F44" w:rsidRDefault="00C61F44" w:rsidP="002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1F44" w:rsidSect="00C61F44">
          <w:type w:val="continuous"/>
          <w:pgSz w:w="11906" w:h="16838"/>
          <w:pgMar w:top="1134" w:right="566" w:bottom="1134" w:left="709" w:header="708" w:footer="708" w:gutter="0"/>
          <w:cols w:num="2" w:space="708"/>
          <w:docGrid w:linePitch="360"/>
        </w:sectPr>
      </w:pPr>
    </w:p>
    <w:p w:rsid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17" w:rsidRPr="00C61F44" w:rsidRDefault="00C61F44" w:rsidP="00C6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зам. директора по УВР Петрайтис Н.П. +79787855791</w:t>
      </w:r>
    </w:p>
    <w:p w:rsidR="002E3617" w:rsidRPr="002E3617" w:rsidRDefault="002E3617" w:rsidP="005C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A" w:rsidRDefault="005C0CAA" w:rsidP="00C61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E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7144D" w:rsidRPr="002E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«Быть готовым к школе – не значит уметь читать, писать и считать. </w:t>
      </w:r>
      <w:r w:rsidR="0097144D" w:rsidRPr="002E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Быть готовым к школе – значит быть готовым всему этому научиться».</w:t>
      </w:r>
      <w:r w:rsidR="0097144D" w:rsidRPr="002E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="0097144D" w:rsidRPr="002E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Венгер</w:t>
      </w:r>
      <w:proofErr w:type="spellEnd"/>
      <w:r w:rsidR="0097144D" w:rsidRPr="005C0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Л.А. </w:t>
      </w:r>
      <w:r w:rsidR="0097144D" w:rsidRPr="005C0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46379" w:rsidRDefault="00346379"/>
    <w:sectPr w:rsidR="00346379" w:rsidSect="00C61F44">
      <w:type w:val="continuous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BB7"/>
    <w:multiLevelType w:val="hybridMultilevel"/>
    <w:tmpl w:val="0E567A22"/>
    <w:lvl w:ilvl="0" w:tplc="FF90BBA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16F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EC46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BAD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8A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4F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0C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40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76910"/>
    <w:multiLevelType w:val="hybridMultilevel"/>
    <w:tmpl w:val="933CF784"/>
    <w:lvl w:ilvl="0" w:tplc="221854F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78E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EA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C5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44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8A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CA0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C9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5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EA2C32"/>
    <w:multiLevelType w:val="multilevel"/>
    <w:tmpl w:val="8738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5E"/>
    <w:rsid w:val="00062F0B"/>
    <w:rsid w:val="002E3617"/>
    <w:rsid w:val="00346379"/>
    <w:rsid w:val="005C0CAA"/>
    <w:rsid w:val="00926D5E"/>
    <w:rsid w:val="0097144D"/>
    <w:rsid w:val="00C27741"/>
    <w:rsid w:val="00C6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4976-555E-454F-A35E-9189AFD5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cp:lastPrinted>2017-01-29T18:16:00Z</cp:lastPrinted>
  <dcterms:created xsi:type="dcterms:W3CDTF">2017-01-27T18:37:00Z</dcterms:created>
  <dcterms:modified xsi:type="dcterms:W3CDTF">2017-01-29T18:17:00Z</dcterms:modified>
</cp:coreProperties>
</file>