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9BC0" w14:textId="77777777" w:rsidR="002D07DE" w:rsidRPr="002D07DE" w:rsidRDefault="002D07DE" w:rsidP="002D07DE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Hlk213415413"/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МУНИЦИПАЛЬНОЕ БЮДЖЕТНОЕ ОБЩЕОБРАЗОВАТЕЛЬНОЕ УЧРЕЖДЕНИЕ </w:t>
      </w:r>
    </w:p>
    <w:p w14:paraId="0EA10226" w14:textId="77777777" w:rsidR="002D07DE" w:rsidRPr="002D07DE" w:rsidRDefault="002D07DE" w:rsidP="002D07DE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>«РОДНИКОВСКАЯ ШКОЛА-ГИМНАЗИЯ»</w:t>
      </w:r>
    </w:p>
    <w:p w14:paraId="51DC26C6" w14:textId="77777777" w:rsidR="002D07DE" w:rsidRPr="002D07DE" w:rsidRDefault="002D07DE" w:rsidP="002D07DE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14:paraId="05C851E6" w14:textId="77777777" w:rsidR="002D07DE" w:rsidRPr="002D07DE" w:rsidRDefault="002D07DE" w:rsidP="002D07DE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14:paraId="70FAA178" w14:textId="77777777" w:rsidR="002D07DE" w:rsidRPr="002D07DE" w:rsidRDefault="002D07DE" w:rsidP="002D07DE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ул.40 лет Победы,9, с. </w:t>
      </w:r>
      <w:proofErr w:type="spellStart"/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</w:t>
      </w:r>
      <w:proofErr w:type="spellEnd"/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14:paraId="5A116C48" w14:textId="77777777" w:rsidR="002D07DE" w:rsidRPr="002D07DE" w:rsidRDefault="002D07DE" w:rsidP="002D07DE">
      <w:pPr>
        <w:pBdr>
          <w:bottom w:val="single" w:sz="12" w:space="1" w:color="auto"/>
        </w:pBd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D07D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2D07DE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2D07DE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2D07DE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2D07DE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hyperlink r:id="rId5" w:history="1"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val="en-US" w:eastAsia="zh-CN"/>
          </w:rPr>
          <w:t>school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eastAsia="zh-CN"/>
          </w:rPr>
          <w:t>_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val="en-US" w:eastAsia="zh-CN"/>
          </w:rPr>
          <w:t>simferopolsiy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eastAsia="zh-CN"/>
          </w:rPr>
          <w:t>-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val="en-US" w:eastAsia="zh-CN"/>
          </w:rPr>
          <w:t>rayon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eastAsia="zh-CN"/>
          </w:rPr>
          <w:t>28@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val="en-US" w:eastAsia="zh-CN"/>
          </w:rPr>
          <w:t>crimeaedu</w:t>
        </w:r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D07DE">
          <w:rPr>
            <w:rStyle w:val="a3"/>
            <w:rFonts w:ascii="Times New Roman" w:eastAsia="SimSu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</w:p>
    <w:p w14:paraId="6973F160" w14:textId="36AFE7F3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7DE">
        <w:rPr>
          <w:rFonts w:ascii="Times New Roman" w:hAnsi="Times New Roman" w:cs="Times New Roman"/>
          <w:bCs/>
          <w:sz w:val="24"/>
          <w:szCs w:val="24"/>
        </w:rPr>
        <w:t>(МБОУ «Родниковская школа-гимназия»)</w:t>
      </w:r>
    </w:p>
    <w:p w14:paraId="6D05190B" w14:textId="4D883F09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EE70B9D" w14:textId="15546D81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F9B724" w14:textId="198D854F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3FD81A" w14:textId="6E85D32A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02DB4F" w14:textId="6F28CF5B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BA7CE2C" w14:textId="772656E6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E0A4C0" w14:textId="46CB3A5C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D8AC751" w14:textId="4C927EA5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116938" w14:textId="42E8C647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70B60FD" w14:textId="0FAE68FA" w:rsid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FDE58F" w14:textId="77777777" w:rsidR="002D07DE" w:rsidRPr="002D07DE" w:rsidRDefault="002D07DE" w:rsidP="002D07D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6F5D52C7" w14:textId="36318A10" w:rsidR="002D07DE" w:rsidRDefault="002D07DE" w:rsidP="002D07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8A5571" w14:textId="77777777" w:rsidR="002D07DE" w:rsidRPr="002D07DE" w:rsidRDefault="002D07DE" w:rsidP="002D07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A985E2" w14:textId="77777777" w:rsidR="002D07DE" w:rsidRDefault="002D07DE" w:rsidP="002D0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9DF43" w14:textId="77777777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7DE">
        <w:rPr>
          <w:rFonts w:ascii="Times New Roman" w:hAnsi="Times New Roman" w:cs="Times New Roman"/>
          <w:b/>
          <w:bCs/>
          <w:sz w:val="24"/>
          <w:szCs w:val="24"/>
        </w:rPr>
        <w:t xml:space="preserve">«МЕЖДИСЦИПЛИНАРНЫЙ ТАНДЕМ: </w:t>
      </w:r>
    </w:p>
    <w:p w14:paraId="53A7A82D" w14:textId="46FC8A6B" w:rsidR="002C2007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7DE">
        <w:rPr>
          <w:rFonts w:ascii="Times New Roman" w:hAnsi="Times New Roman" w:cs="Times New Roman"/>
          <w:b/>
          <w:bCs/>
          <w:sz w:val="24"/>
          <w:szCs w:val="24"/>
        </w:rPr>
        <w:t>НЕОБХОДИМОСТЬ СИСТЕМНОГО ВЗАИМОДЕЙСТВИЯ ПЕДАГОГА-ПСИХОЛОГА И УЧИТЕЛЯ-ЛОГОПЕДА В УСЛОВИЯХ ЛОГОПУНКТА ДОУ»</w:t>
      </w:r>
    </w:p>
    <w:p w14:paraId="615717D1" w14:textId="65398ACF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F17E4" w14:textId="6B9466DC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AE874" w14:textId="69F47E95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90F2A" w14:textId="67B7B3D1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A58E8" w14:textId="605D33A0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26A2C" w14:textId="76000D25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54BAF" w14:textId="4465149D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4AE03" w14:textId="77777777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E0518" w14:textId="77777777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DA71D" w14:textId="2780D0A3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0D389" w14:textId="4D4FEBD6" w:rsidR="002D07DE" w:rsidRDefault="002D07DE" w:rsidP="002D07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74C02" w14:textId="0CB5DAE6" w:rsidR="002D07DE" w:rsidRPr="002D07DE" w:rsidRDefault="002D07DE" w:rsidP="002D07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Выполнил: учитель-логопед</w:t>
      </w:r>
    </w:p>
    <w:p w14:paraId="379B6A85" w14:textId="232F159F" w:rsidR="002D07DE" w:rsidRPr="002D07DE" w:rsidRDefault="002D07DE" w:rsidP="002D07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Попова Анна Алексеевна </w:t>
      </w:r>
    </w:p>
    <w:p w14:paraId="61EBA774" w14:textId="4F3637A5" w:rsidR="002C2007" w:rsidRDefault="002C2007" w:rsidP="002C2007">
      <w:pPr>
        <w:rPr>
          <w:rFonts w:ascii="Times New Roman" w:hAnsi="Times New Roman" w:cs="Times New Roman"/>
          <w:sz w:val="24"/>
          <w:szCs w:val="24"/>
        </w:rPr>
      </w:pPr>
    </w:p>
    <w:p w14:paraId="6E018B2E" w14:textId="4C456689" w:rsidR="002D07DE" w:rsidRDefault="002D07DE" w:rsidP="002C2007">
      <w:pPr>
        <w:rPr>
          <w:rFonts w:ascii="Times New Roman" w:hAnsi="Times New Roman" w:cs="Times New Roman"/>
          <w:sz w:val="24"/>
          <w:szCs w:val="24"/>
        </w:rPr>
      </w:pPr>
    </w:p>
    <w:p w14:paraId="1D7B754E" w14:textId="244FFB84" w:rsidR="002D07DE" w:rsidRDefault="002D07DE" w:rsidP="002C2007">
      <w:pPr>
        <w:rPr>
          <w:rFonts w:ascii="Times New Roman" w:hAnsi="Times New Roman" w:cs="Times New Roman"/>
          <w:sz w:val="24"/>
          <w:szCs w:val="24"/>
        </w:rPr>
      </w:pPr>
    </w:p>
    <w:p w14:paraId="2B70CA0D" w14:textId="2104190F" w:rsidR="002D07DE" w:rsidRDefault="002D07DE" w:rsidP="002C2007">
      <w:pPr>
        <w:rPr>
          <w:rFonts w:ascii="Times New Roman" w:hAnsi="Times New Roman" w:cs="Times New Roman"/>
          <w:sz w:val="24"/>
          <w:szCs w:val="24"/>
        </w:rPr>
      </w:pPr>
    </w:p>
    <w:p w14:paraId="3542211A" w14:textId="44FCB551" w:rsidR="002D07DE" w:rsidRDefault="002D07DE" w:rsidP="002C2007">
      <w:pPr>
        <w:rPr>
          <w:rFonts w:ascii="Times New Roman" w:hAnsi="Times New Roman" w:cs="Times New Roman"/>
          <w:sz w:val="24"/>
          <w:szCs w:val="24"/>
        </w:rPr>
      </w:pPr>
    </w:p>
    <w:p w14:paraId="1961E9A5" w14:textId="77777777" w:rsidR="002D07DE" w:rsidRDefault="002D07DE" w:rsidP="002D07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г.</w:t>
      </w:r>
    </w:p>
    <w:p w14:paraId="5C674034" w14:textId="5CF76170" w:rsidR="002C2007" w:rsidRPr="002D07DE" w:rsidRDefault="002C2007" w:rsidP="002D07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lastRenderedPageBreak/>
        <w:t>Сегодня, в контексте реализации Федерального государственного образовательного стандарта дошкольного образования и возрастающих требований к индивидуализации образовательного процесса, как никогда остро стоит вопрос о комплексном сопровождении ребенка. Особенно это касается детей, имеющих речевые нарушения, которые составляют значительную часть воспитанников наших детских садов.</w:t>
      </w:r>
    </w:p>
    <w:p w14:paraId="0D81DB5F" w14:textId="45CE0836" w:rsidR="002C2007" w:rsidRPr="002D07DE" w:rsidRDefault="002C2007" w:rsidP="002D07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Я хочу сделать акцент на принципиальной важности не просто параллельной, а именно системной, спланированной интеграции деятельности двух специалистов: педагога-психолога и учителя-логопеда, работающего на </w:t>
      </w:r>
      <w:proofErr w:type="spellStart"/>
      <w:r w:rsidRPr="002D07DE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2D07DE">
        <w:rPr>
          <w:rFonts w:ascii="Times New Roman" w:hAnsi="Times New Roman" w:cs="Times New Roman"/>
          <w:sz w:val="24"/>
          <w:szCs w:val="24"/>
        </w:rPr>
        <w:t>. Это взаимодействие —</w:t>
      </w:r>
      <w:r w:rsidR="002D07DE">
        <w:rPr>
          <w:rFonts w:ascii="Times New Roman" w:hAnsi="Times New Roman" w:cs="Times New Roman"/>
          <w:sz w:val="24"/>
          <w:szCs w:val="24"/>
        </w:rPr>
        <w:t xml:space="preserve"> </w:t>
      </w:r>
      <w:r w:rsidRPr="002D07DE">
        <w:rPr>
          <w:rFonts w:ascii="Times New Roman" w:hAnsi="Times New Roman" w:cs="Times New Roman"/>
          <w:sz w:val="24"/>
          <w:szCs w:val="24"/>
        </w:rPr>
        <w:t>насущная профессиональная необходимость, продиктованная самой природой развития ребенка.</w:t>
      </w:r>
    </w:p>
    <w:p w14:paraId="4913E148" w14:textId="77777777" w:rsidR="002D07DE" w:rsidRDefault="002D07DE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A3B48A" w14:textId="1FCE515B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1. Почему это взаимодействие не просто желательно, а обязательно?</w:t>
      </w:r>
    </w:p>
    <w:p w14:paraId="3340B0D6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Речь — это не изолированный навык. Это высшая психическая функция, вплетенная в ткань всей познавательной и эмоционально-волевой сферы личности. Нарушения речи (будь то ФФНР, ОНР, дизартрия) редко приходят «в одиночку». За ними, как тень, часто следуют:</w:t>
      </w:r>
    </w:p>
    <w:p w14:paraId="71EBD902" w14:textId="7EF05AAA" w:rsidR="002C2007" w:rsidRPr="002D07DE" w:rsidRDefault="002C2007" w:rsidP="002D07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Вторичные психологические последствия: низкая самооценка, коммуникативная тревожность, замкнутость или, наоборот, агрессивность как форма защиты.</w:t>
      </w:r>
    </w:p>
    <w:p w14:paraId="7FF12479" w14:textId="29D4D10E" w:rsidR="002C2007" w:rsidRPr="002D07DE" w:rsidRDefault="002C2007" w:rsidP="002D07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Сопутствующие трудности: дефициты внимания, памяти (особенно слухоречевой), смысловой стороны мышления, слабость саморегуляции.</w:t>
      </w:r>
    </w:p>
    <w:p w14:paraId="611134CF" w14:textId="575C1B73" w:rsidR="002C2007" w:rsidRPr="002D07DE" w:rsidRDefault="002C2007" w:rsidP="002D07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Риски школьной дезадаптации: без их совместной проработки логопед борется лишь с симптомом (неправильным звуком), в то время как причина учебных неудач может остаться.</w:t>
      </w:r>
    </w:p>
    <w:p w14:paraId="35FAC5E8" w14:textId="77777777" w:rsidR="002C2007" w:rsidRPr="002D07DE" w:rsidRDefault="002C2007" w:rsidP="002D07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07DE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2D07DE">
        <w:rPr>
          <w:rFonts w:ascii="Times New Roman" w:hAnsi="Times New Roman" w:cs="Times New Roman"/>
          <w:sz w:val="24"/>
          <w:szCs w:val="24"/>
        </w:rPr>
        <w:t>, с его ограниченным временем и точечным охватом, призван решать узкоспециальные задачи. Но эффективность этой работы многократно возрастает, когда она основана на целостном понимании ребенка, которое и формируется в диалоге двух специалистов.</w:t>
      </w:r>
    </w:p>
    <w:p w14:paraId="708718A4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C930BC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2. Практические векторы взаимодействия: от диагностики к коррекции</w:t>
      </w:r>
    </w:p>
    <w:p w14:paraId="27FE8DFA" w14:textId="77777777" w:rsidR="002D07DE" w:rsidRDefault="002D07DE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6221F" w14:textId="6FFF1611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Наша совместная работа должна выстраиваться по четким, логическим этапам:</w:t>
      </w:r>
    </w:p>
    <w:p w14:paraId="65ABB055" w14:textId="77777777" w:rsidR="002D07DE" w:rsidRDefault="002D07DE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F1912D" w14:textId="76EC6355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а) Интегрированная диагностика.</w:t>
      </w:r>
    </w:p>
    <w:p w14:paraId="7F5B52AC" w14:textId="73F90698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Мы должны уйти от разрозненных заключений «психолог — для психолога, логопед — для логопеда». Цель — создание единого психолого-логопедического профиля ребенка. Логопед анализирует состояние фонематического слуха, звукопроизношения, лексико-грамматического строя. Психолог оценивает уровень развития ВПФ (мышления, памяти, внимания), эмоциональный статус, особенности коммуникации. Сопоставление этих данных позволяет ответить на ключевые вопросы</w:t>
      </w:r>
      <w:r w:rsidR="002D07DE" w:rsidRPr="002D07DE">
        <w:rPr>
          <w:rFonts w:ascii="Times New Roman" w:hAnsi="Times New Roman" w:cs="Times New Roman"/>
          <w:sz w:val="24"/>
          <w:szCs w:val="24"/>
        </w:rPr>
        <w:t>: являются</w:t>
      </w:r>
      <w:r w:rsidRPr="002D07DE">
        <w:rPr>
          <w:rFonts w:ascii="Times New Roman" w:hAnsi="Times New Roman" w:cs="Times New Roman"/>
          <w:sz w:val="24"/>
          <w:szCs w:val="24"/>
        </w:rPr>
        <w:t xml:space="preserve"> ли когнитивные трудности причиной или следствием речевого нарушения? Где находится «слабое звено»?</w:t>
      </w:r>
    </w:p>
    <w:p w14:paraId="2885A3B4" w14:textId="77777777" w:rsidR="002D07DE" w:rsidRDefault="002D07DE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4C408" w14:textId="0698A1D9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б) Синхронизированное целеполагание и планирование.</w:t>
      </w:r>
    </w:p>
    <w:p w14:paraId="394139DA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На основе единого профиля мы разрабатываем согласованный индивидуальный образовательный маршрут (ИОМ). Задачи ставятся совместно:</w:t>
      </w:r>
    </w:p>
    <w:p w14:paraId="5F1057E5" w14:textId="5A440129" w:rsidR="002C2007" w:rsidRPr="002D07DE" w:rsidRDefault="002C2007" w:rsidP="002D07DE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Логопед: автоматизировать звук [Р], расширить глагольный словарь.</w:t>
      </w:r>
    </w:p>
    <w:p w14:paraId="1108E4AE" w14:textId="5AF023EF" w:rsidR="002C2007" w:rsidRPr="002D07DE" w:rsidRDefault="002C2007" w:rsidP="002D07DE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Психолог: снизить тревожность в ситуациях устных ответов, развить слухоречевую память для лучшего запоминания инструкций и стихотворений.</w:t>
      </w:r>
    </w:p>
    <w:p w14:paraId="1D399DB0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  Наши методы начинают работать в одной связке: психолог, проводя игры на развитие слухового внимания, готовит почву для работы логопеда над фонематическим слухом. </w:t>
      </w:r>
      <w:r w:rsidRPr="002D07DE">
        <w:rPr>
          <w:rFonts w:ascii="Times New Roman" w:hAnsi="Times New Roman" w:cs="Times New Roman"/>
          <w:sz w:val="24"/>
          <w:szCs w:val="24"/>
        </w:rPr>
        <w:lastRenderedPageBreak/>
        <w:t>Логопед, используя подобранные тексты, может одновременно отрабатывать речевые навыки и затрагивать темы эмоций, обсуждаемых с психологом.</w:t>
      </w:r>
    </w:p>
    <w:p w14:paraId="46631E70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937CB0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в) Специфика работы в условиях </w:t>
      </w:r>
      <w:proofErr w:type="spellStart"/>
      <w:r w:rsidRPr="002D07DE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2D07DE">
        <w:rPr>
          <w:rFonts w:ascii="Times New Roman" w:hAnsi="Times New Roman" w:cs="Times New Roman"/>
          <w:sz w:val="24"/>
          <w:szCs w:val="24"/>
        </w:rPr>
        <w:t>: «точечная» интеграция.</w:t>
      </w:r>
    </w:p>
    <w:p w14:paraId="2C234926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Поскольку логопед на </w:t>
      </w:r>
      <w:proofErr w:type="spellStart"/>
      <w:r w:rsidRPr="002D07DE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2D07DE">
        <w:rPr>
          <w:rFonts w:ascii="Times New Roman" w:hAnsi="Times New Roman" w:cs="Times New Roman"/>
          <w:sz w:val="24"/>
          <w:szCs w:val="24"/>
        </w:rPr>
        <w:t xml:space="preserve"> не может охватить всех ежедневно, роль психолога становится ключевой в «трансляции» и закреплении результатов в групповой среде. Психолог, зная речевые цели ребенка, может:</w:t>
      </w:r>
    </w:p>
    <w:p w14:paraId="5CE3DE33" w14:textId="1409A85D" w:rsidR="002C2007" w:rsidRPr="002D07DE" w:rsidRDefault="002C2007" w:rsidP="002D07D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Включить в </w:t>
      </w:r>
      <w:proofErr w:type="spellStart"/>
      <w:r w:rsidRPr="002D07DE">
        <w:rPr>
          <w:rFonts w:ascii="Times New Roman" w:hAnsi="Times New Roman" w:cs="Times New Roman"/>
          <w:sz w:val="24"/>
          <w:szCs w:val="24"/>
        </w:rPr>
        <w:t>общегрупповые</w:t>
      </w:r>
      <w:proofErr w:type="spellEnd"/>
      <w:r w:rsidRPr="002D07DE">
        <w:rPr>
          <w:rFonts w:ascii="Times New Roman" w:hAnsi="Times New Roman" w:cs="Times New Roman"/>
          <w:sz w:val="24"/>
          <w:szCs w:val="24"/>
        </w:rPr>
        <w:t xml:space="preserve"> занятия элементы, направленные на развитие нужных психологических предпосылок (например, игры на ритмизацию и самоконтроль для ребенка с заиканием).</w:t>
      </w:r>
    </w:p>
    <w:p w14:paraId="2CD0299D" w14:textId="249BDF30" w:rsidR="002C2007" w:rsidRPr="002D07DE" w:rsidRDefault="002C2007" w:rsidP="002D07D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Ненавязчиво создавать в группе ситуацию успеха для ребенка с речевыми трудностями, формировать принимающую атмосферу среди сверстников.</w:t>
      </w:r>
    </w:p>
    <w:p w14:paraId="48D932C4" w14:textId="71859CA6" w:rsidR="002C2007" w:rsidRPr="002D07DE" w:rsidRDefault="002C2007" w:rsidP="002D07D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Быть «информационным мостом» между логопедом и воспитателем, помогая последнему правильно организовать коммуникацию с ребенком.</w:t>
      </w:r>
    </w:p>
    <w:p w14:paraId="4F7D7506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FF4FA2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г) Совместное консультирование родителей.</w:t>
      </w:r>
    </w:p>
    <w:p w14:paraId="1E35803D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Наши сообщения родителям должны быть согласованными и непротиворечивыми. Лучше всего проводить мини-консилиумы. Логопед объясняет структуру речевого дефекта, психолог раскрывает его связь с поведением и эмоциями ребенка. Вместе мы даем единый, комплексный набор рекомендаций для дома, что снимает у родителей тревогу и повышает их компетентность.</w:t>
      </w:r>
    </w:p>
    <w:p w14:paraId="058573BD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B5C963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3. Эффекты от системного взаимодействия</w:t>
      </w:r>
    </w:p>
    <w:p w14:paraId="5261C5D2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Результат такого подхода качественно иной:</w:t>
      </w:r>
    </w:p>
    <w:p w14:paraId="67BFCCD2" w14:textId="7C081524" w:rsidR="002C2007" w:rsidRPr="002D07DE" w:rsidRDefault="002C2007" w:rsidP="002D07D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Для ребенка: он воспринимается целостно, получает адресную, непротиворечивую помощь, что ведет к более быстрой и устойчивой динамике.</w:t>
      </w:r>
    </w:p>
    <w:p w14:paraId="44218116" w14:textId="0A2A11F2" w:rsidR="002C2007" w:rsidRPr="002D07DE" w:rsidRDefault="002C2007" w:rsidP="002D07D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Для специалистов: это профессиональный рост, выход за рамки своей дисциплины, взаимное обогащение методиками, снижение эмоционального выгорания за счет разделения ответственности и видимых результатов.</w:t>
      </w:r>
    </w:p>
    <w:p w14:paraId="5461F8F1" w14:textId="674309A0" w:rsidR="002C2007" w:rsidRPr="002D07DE" w:rsidRDefault="002C2007" w:rsidP="002D07D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>Для ДОУ: повышение общего качества коррекционно-развивающей работы, ее системность и, как следствие, репутации учреждения.</w:t>
      </w:r>
    </w:p>
    <w:p w14:paraId="4D98081F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84AA8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7DE">
        <w:rPr>
          <w:rFonts w:ascii="Times New Roman" w:hAnsi="Times New Roman" w:cs="Times New Roman"/>
          <w:sz w:val="24"/>
          <w:szCs w:val="24"/>
        </w:rPr>
        <w:t xml:space="preserve">Взаимодействие психолога и логопеда в условиях </w:t>
      </w:r>
      <w:proofErr w:type="spellStart"/>
      <w:r w:rsidRPr="002D07DE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2D07DE">
        <w:rPr>
          <w:rFonts w:ascii="Times New Roman" w:hAnsi="Times New Roman" w:cs="Times New Roman"/>
          <w:sz w:val="24"/>
          <w:szCs w:val="24"/>
        </w:rPr>
        <w:t xml:space="preserve"> — это не добавленная нагрузка, а стратегический ресурс, позволяющий превратить ограниченные временные возможности логопедических занятий в непрерывный, целостный процесс сопровождения ребенка в стенах детского сада.</w:t>
      </w:r>
    </w:p>
    <w:p w14:paraId="5844FA07" w14:textId="77777777" w:rsidR="002C2007" w:rsidRPr="002D07DE" w:rsidRDefault="002C2007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772A3" w14:textId="7B93E395" w:rsidR="00F24EEE" w:rsidRPr="002D07DE" w:rsidRDefault="00F24EEE" w:rsidP="002D0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24EEE" w:rsidRPr="002D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5E2"/>
    <w:multiLevelType w:val="hybridMultilevel"/>
    <w:tmpl w:val="54C0D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E252A"/>
    <w:multiLevelType w:val="hybridMultilevel"/>
    <w:tmpl w:val="CE3EB8EC"/>
    <w:lvl w:ilvl="0" w:tplc="7F5E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C1FBA"/>
    <w:multiLevelType w:val="hybridMultilevel"/>
    <w:tmpl w:val="CAFE1A4A"/>
    <w:lvl w:ilvl="0" w:tplc="7F5E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F2F78"/>
    <w:multiLevelType w:val="hybridMultilevel"/>
    <w:tmpl w:val="2C6CA6E0"/>
    <w:lvl w:ilvl="0" w:tplc="7F5E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25D17"/>
    <w:multiLevelType w:val="hybridMultilevel"/>
    <w:tmpl w:val="2D32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270D9"/>
    <w:multiLevelType w:val="hybridMultilevel"/>
    <w:tmpl w:val="895AC1FA"/>
    <w:lvl w:ilvl="0" w:tplc="7F5E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6574B"/>
    <w:multiLevelType w:val="hybridMultilevel"/>
    <w:tmpl w:val="292A7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852F2"/>
    <w:multiLevelType w:val="hybridMultilevel"/>
    <w:tmpl w:val="A1282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1555"/>
    <w:multiLevelType w:val="hybridMultilevel"/>
    <w:tmpl w:val="3234668C"/>
    <w:lvl w:ilvl="0" w:tplc="7F5E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7"/>
    <w:rsid w:val="002C2007"/>
    <w:rsid w:val="002D07DE"/>
    <w:rsid w:val="00F2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1257"/>
  <w15:chartTrackingRefBased/>
  <w15:docId w15:val="{6855EC29-0C61-4998-862B-E848348C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7D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8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cp:lastPrinted>2025-12-10T12:36:00Z</cp:lastPrinted>
  <dcterms:created xsi:type="dcterms:W3CDTF">2025-12-10T09:32:00Z</dcterms:created>
  <dcterms:modified xsi:type="dcterms:W3CDTF">2025-12-10T12:37:00Z</dcterms:modified>
</cp:coreProperties>
</file>