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5" w:rsidRPr="00610B0F" w:rsidRDefault="003E3225" w:rsidP="004C217B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</w:pPr>
      <w:bookmarkStart w:id="0" w:name="_GoBack"/>
      <w:bookmarkEnd w:id="0"/>
      <w:r w:rsidRPr="00610B0F"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  <w:t>Правила приема в ОО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РОДИТЕЛИ (ЗАКОННЫЕ ПРЕДСТАВИТЕЛИ) БУДУЩИХ ПЕРВОКЛАССНИКОВ!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заявлений родителей о зачислении детей в первый класс для обучения в 2025/2026  учебном году в МБОУ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Родниковска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</w:t>
      </w:r>
      <w:proofErr w:type="spellEnd"/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школа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гимназия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  будет осуществляться с  </w:t>
      </w: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10B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 апреля  2025  года.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Приему в первые классы МБОУ на 2025/2026  учебный год подлежат дети в возрасте  </w:t>
      </w:r>
      <w:r w:rsidRPr="00610B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менее шести лет шести месяцев и не старше восьми лет на 01.09.2025.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иного возраста, претендующие на зачисление в первый класс, могут быть приняты только  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основании   заявления родителей (законных представителей) и распоряжения  Управления образования Администрации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Симферопольского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CCFF"/>
          <w:sz w:val="24"/>
          <w:szCs w:val="24"/>
          <w:lang w:eastAsia="ru-RU"/>
        </w:rPr>
        <w:t>Прием в первые классы будет проходить в два этапа:</w:t>
      </w:r>
    </w:p>
    <w:p w:rsidR="003E3225" w:rsidRPr="00610B0F" w:rsidRDefault="003E3225" w:rsidP="003E3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1 этап.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 1 апреля 2025 года по 30 июня 2025 года</w:t>
      </w: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приём документов в первый класс для граждан, зарегистрированных на территории, зак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реплённой за МБОУ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Родниковская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-гимназия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а также имеющих право на внеочередной и преимущественный прием.</w:t>
      </w:r>
    </w:p>
    <w:p w:rsidR="003E3225" w:rsidRPr="00610B0F" w:rsidRDefault="003E3225" w:rsidP="003E3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2 этап.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 6 июля 2025 года по 5 сентября 2025 года</w:t>
      </w: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приём документов в первый класс для граждан, не зарегистрированных на территории, закреплённой за МБОУ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Родниковская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-гимназия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только при условии наличия свободных мест.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Документы о приёме в школу родители (законные представители) могут подавать одним из следующих способов:</w:t>
      </w:r>
    </w:p>
    <w:p w:rsidR="003E3225" w:rsidRPr="00610B0F" w:rsidRDefault="004C217B" w:rsidP="003E3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3E3225" w:rsidRPr="00610B0F">
          <w:rPr>
            <w:rFonts w:ascii="Arial" w:eastAsia="Times New Roman" w:hAnsi="Arial" w:cs="Arial"/>
            <w:color w:val="003A21"/>
            <w:sz w:val="21"/>
            <w:szCs w:val="21"/>
            <w:u w:val="single"/>
            <w:lang w:eastAsia="ru-RU"/>
          </w:rPr>
          <w:t>в электронной форме посредством ЕПГУ;</w:t>
        </w:r>
      </w:hyperlink>
    </w:p>
    <w:p w:rsidR="003E3225" w:rsidRPr="00610B0F" w:rsidRDefault="003E3225" w:rsidP="003E3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3E3225" w:rsidRPr="00610B0F" w:rsidRDefault="003E3225" w:rsidP="003E3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 в МБОУ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Родниковская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-гимназия»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Дни приёма документов: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понедельник- с 9.00 до 14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.00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четверг- с 9:00 до 14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:00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Контактные телефоны по вопросам приёма в школу: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+7(3652)-34—42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  секретарь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Денисюк Людмила Николаевна</w:t>
      </w:r>
    </w:p>
    <w:p w:rsidR="003E3225" w:rsidRPr="00610B0F" w:rsidRDefault="003E3225" w:rsidP="003E32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операторов почтовой связи заказным письмом с уведомлением о вручении.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При посещении образовательной организации родители (законные представители) ребёнка представляют ОРИГИНАЛЫ ДОКУМЕНТОВ.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вправе по своему усмотрению представить также иные документы.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бывание в Российской Федерации), тестирование на знание русского языка.</w:t>
      </w:r>
      <w:proofErr w:type="gramEnd"/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E3225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Плановые показатели численности учащихся первых классов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МБОУ </w:t>
      </w:r>
      <w:r w:rsidRPr="00610B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Pr="00610B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Родниковская</w:t>
      </w:r>
      <w:proofErr w:type="spellEnd"/>
      <w:r w:rsidRPr="00610B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школа-гимназия»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2025/2026  учебный год –</w:t>
      </w:r>
    </w:p>
    <w:p w:rsidR="003E3225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100 человек (4 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3E3225" w:rsidRPr="00511AA3" w:rsidRDefault="003E3225" w:rsidP="003E3225">
      <w:pPr>
        <w:shd w:val="clear" w:color="auto" w:fill="FFFFFF"/>
        <w:spacing w:before="100" w:beforeAutospacing="1" w:after="210" w:line="479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Список документов, которые нужны для зачисления в школу</w:t>
      </w:r>
    </w:p>
    <w:p w:rsidR="003E3225" w:rsidRPr="00511AA3" w:rsidRDefault="003E3225" w:rsidP="003E3225">
      <w:pPr>
        <w:shd w:val="clear" w:color="auto" w:fill="FFFFFF"/>
        <w:spacing w:before="270" w:after="150" w:line="359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3E3225" w:rsidRPr="00511AA3" w:rsidRDefault="003E3225" w:rsidP="003E3225">
      <w:pPr>
        <w:numPr>
          <w:ilvl w:val="1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родителя;</w:t>
      </w:r>
    </w:p>
    <w:p w:rsidR="003E3225" w:rsidRPr="00511AA3" w:rsidRDefault="003E3225" w:rsidP="003E3225">
      <w:pPr>
        <w:numPr>
          <w:ilvl w:val="1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3E3225" w:rsidRPr="00511AA3" w:rsidRDefault="003E3225" w:rsidP="003E322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3E3225" w:rsidRPr="00511AA3" w:rsidRDefault="003E3225" w:rsidP="003E3225">
      <w:pPr>
        <w:shd w:val="clear" w:color="auto" w:fill="FFFFFF"/>
        <w:spacing w:before="90"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3E3225" w:rsidRPr="00511AA3" w:rsidRDefault="003E3225" w:rsidP="003E3225">
      <w:pPr>
        <w:shd w:val="clear" w:color="auto" w:fill="FFFFFF"/>
        <w:spacing w:before="90"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базовый набор документов, который потребуются </w:t>
      </w:r>
      <w:r w:rsidRPr="00511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E3225" w:rsidRPr="00511AA3" w:rsidRDefault="003E3225" w:rsidP="003E3225">
      <w:pPr>
        <w:shd w:val="clear" w:color="auto" w:fill="FFFFFF"/>
        <w:spacing w:before="90"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Дополнительные документы по запросу:</w:t>
      </w:r>
    </w:p>
    <w:p w:rsidR="003E3225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СНИЛСа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ребенка и родителя;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фотографии 3*4;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документов, подтверждающих право </w:t>
      </w:r>
      <w:proofErr w:type="gramStart"/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внеочередное или</w:t>
      </w:r>
    </w:p>
    <w:p w:rsidR="003E3225" w:rsidRPr="00351E9B" w:rsidRDefault="003E3225" w:rsidP="003E3225">
      <w:pPr>
        <w:pStyle w:val="a3"/>
        <w:shd w:val="clear" w:color="auto" w:fill="FFFFFF"/>
        <w:spacing w:before="90" w:after="21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E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первоочередное зачисление (справку с места работы родителей);</w:t>
      </w:r>
    </w:p>
    <w:p w:rsidR="003E3225" w:rsidRPr="00351E9B" w:rsidRDefault="003E3225" w:rsidP="003E3225">
      <w:pPr>
        <w:pStyle w:val="a3"/>
        <w:numPr>
          <w:ilvl w:val="0"/>
          <w:numId w:val="5"/>
        </w:numPr>
        <w:shd w:val="clear" w:color="auto" w:fill="FFFFFF"/>
        <w:spacing w:before="90" w:after="21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E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заключения ПМПК — психолого-медико-педагогической комиссии;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3E3225" w:rsidRPr="00511AA3" w:rsidRDefault="003E3225" w:rsidP="003E3225">
      <w:pPr>
        <w:jc w:val="both"/>
        <w:rPr>
          <w:rFonts w:ascii="Arial" w:hAnsi="Arial" w:cs="Arial"/>
          <w:sz w:val="24"/>
          <w:szCs w:val="24"/>
        </w:rPr>
      </w:pPr>
    </w:p>
    <w:p w:rsidR="00AE4381" w:rsidRDefault="004C217B"/>
    <w:sectPr w:rsidR="00AE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311"/>
    <w:multiLevelType w:val="multilevel"/>
    <w:tmpl w:val="F25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37A2E"/>
    <w:multiLevelType w:val="hybridMultilevel"/>
    <w:tmpl w:val="F7FC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85046"/>
    <w:multiLevelType w:val="multilevel"/>
    <w:tmpl w:val="B872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0422C"/>
    <w:multiLevelType w:val="multilevel"/>
    <w:tmpl w:val="BA88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3432FB"/>
    <w:multiLevelType w:val="multilevel"/>
    <w:tmpl w:val="FCE0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47"/>
    <w:rsid w:val="002C149F"/>
    <w:rsid w:val="003E3225"/>
    <w:rsid w:val="004C217B"/>
    <w:rsid w:val="00BE7677"/>
    <w:rsid w:val="00F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2025-04-03T10:37:00Z</dcterms:created>
  <dcterms:modified xsi:type="dcterms:W3CDTF">2025-04-03T10:38:00Z</dcterms:modified>
</cp:coreProperties>
</file>