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Симферопольского района Республики Крым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ОКПО 00833941; ОГРН 1159102031703;ИНН/КПП 9109010469/910901001; ОКУД 0301001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ул.40 лет Победы,9, с.Родниково, Симферопольский район, РК, 297540</w:t>
      </w:r>
    </w:p>
    <w:p w:rsidR="003646E1" w:rsidRPr="003646E1" w:rsidRDefault="003646E1" w:rsidP="003646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 xml:space="preserve">тел/факс 3(652)344-223, 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hyperlink r:id="rId8" w:history="1"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shkola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rodnikovskaya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@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mail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</w:hyperlink>
    </w:p>
    <w:p w:rsid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3D026B" w:rsidRPr="003646E1" w:rsidRDefault="003D026B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2F2710" w:rsidRPr="008D51F2" w:rsidRDefault="002F2710" w:rsidP="002F27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КАЛЕНДАРНЫЙ ПЛАН </w:t>
      </w:r>
    </w:p>
    <w:p w:rsidR="002F2710" w:rsidRPr="008D51F2" w:rsidRDefault="002F2710" w:rsidP="002F27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ПРОГРАММЫ ВОСПИТАНИЯ </w:t>
      </w:r>
      <w:r>
        <w:rPr>
          <w:rFonts w:ascii="Times New Roman" w:eastAsia="Calibri" w:hAnsi="Times New Roman" w:cs="Times New Roman"/>
          <w:b/>
          <w:sz w:val="72"/>
          <w:szCs w:val="72"/>
        </w:rPr>
        <w:t xml:space="preserve">ОСНОВНОГО </w:t>
      </w: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ОБЩЕГО ОБРАЗОВАНИЯ </w:t>
      </w:r>
    </w:p>
    <w:p w:rsidR="002F2710" w:rsidRPr="008D51F2" w:rsidRDefault="002F2710" w:rsidP="002F27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>НА 2021-2022 УЧ.</w:t>
      </w:r>
      <w:r>
        <w:rPr>
          <w:rFonts w:ascii="Times New Roman" w:eastAsia="Calibri" w:hAnsi="Times New Roman" w:cs="Times New Roman"/>
          <w:b/>
          <w:sz w:val="72"/>
          <w:szCs w:val="72"/>
        </w:rPr>
        <w:t xml:space="preserve"> </w:t>
      </w:r>
      <w:r w:rsidRPr="008D51F2">
        <w:rPr>
          <w:rFonts w:ascii="Times New Roman" w:eastAsia="Calibri" w:hAnsi="Times New Roman" w:cs="Times New Roman"/>
          <w:b/>
          <w:sz w:val="72"/>
          <w:szCs w:val="72"/>
        </w:rPr>
        <w:t>ГОД</w:t>
      </w:r>
    </w:p>
    <w:p w:rsidR="002F2710" w:rsidRPr="008D51F2" w:rsidRDefault="002F2710" w:rsidP="002F2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F2710" w:rsidRPr="008D51F2" w:rsidRDefault="002F2710" w:rsidP="002F2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F2710" w:rsidRDefault="002F2710" w:rsidP="002F2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2F2710" w:rsidRDefault="002F2710" w:rsidP="003646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2710" w:rsidRPr="002F2710" w:rsidRDefault="002F2710" w:rsidP="003646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воспитательной работы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646E1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6E1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21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3C221A">
        <w:rPr>
          <w:rFonts w:ascii="Times New Roman" w:eastAsia="Calibri" w:hAnsi="Times New Roman" w:cs="Times New Roman"/>
          <w:sz w:val="24"/>
          <w:szCs w:val="24"/>
        </w:rPr>
        <w:t xml:space="preserve">обеспечение условий для реализации воспитательных задач. Прогнозирование предполагаемых воспитательных проблем, системное использование инноваций. Эффективная работа школьного ученического самоуправления. Постоянный социально-культурный рост школьников. </w:t>
      </w:r>
    </w:p>
    <w:p w:rsidR="003646E1" w:rsidRPr="000C62AA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2A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эффективной системы духовно-нравственного, гражданско-патриотического, правового воспитания через урочную и внеурочную деятельность.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своевременных действий педагогического коллектива, общественности,  семьи в вопросе духовно-нравственного, гражданско-патриотического, правового воспитания и социализации учащихся.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учащихся экологической культуры, культуры здорового и безопасного образа жизни, обучению правилам безопасного поведения на дорогах.</w:t>
      </w:r>
    </w:p>
    <w:p w:rsidR="003646E1" w:rsidRP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</w:pPr>
      <w:r w:rsidRPr="003646E1">
        <w:rPr>
          <w:rFonts w:ascii="Times New Roman" w:eastAsia="Calibri" w:hAnsi="Times New Roman" w:cs="Times New Roman"/>
          <w:sz w:val="24"/>
          <w:szCs w:val="24"/>
        </w:rPr>
        <w:t>Формирование и развитие психолого-педагогической компетентности учащихся, педагогических работников, родителей (законных представителей).</w:t>
      </w:r>
    </w:p>
    <w:p w:rsidR="00256201" w:rsidRPr="0091014E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</w:pPr>
      <w:r w:rsidRPr="003646E1">
        <w:rPr>
          <w:rFonts w:ascii="Times New Roman" w:eastAsia="Calibri" w:hAnsi="Times New Roman" w:cs="Times New Roman"/>
          <w:sz w:val="24"/>
          <w:szCs w:val="24"/>
        </w:rPr>
        <w:t>Организация социально значимой деятельности учащихся.</w:t>
      </w:r>
    </w:p>
    <w:p w:rsidR="0091014E" w:rsidRDefault="0091014E" w:rsidP="0091014E">
      <w:pPr>
        <w:spacing w:after="0" w:line="240" w:lineRule="auto"/>
        <w:jc w:val="both"/>
      </w:pPr>
    </w:p>
    <w:p w:rsidR="0091014E" w:rsidRDefault="0091014E" w:rsidP="0091014E">
      <w:pPr>
        <w:spacing w:after="0" w:line="240" w:lineRule="auto"/>
        <w:jc w:val="both"/>
      </w:pPr>
      <w:r>
        <w:br w:type="page"/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КАЛЕНДАРНЫЙ ПЛАН ВОСПИТАТЕЛЬНОЙ РАБОТЫ </w:t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t>на 2021/2022 учебный год</w:t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t>5-9 классы</w:t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t>ООО</w:t>
      </w:r>
    </w:p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791"/>
        <w:gridCol w:w="1597"/>
        <w:gridCol w:w="2633"/>
        <w:gridCol w:w="1586"/>
      </w:tblGrid>
      <w:tr w:rsidR="0091014E" w:rsidRPr="0091014E" w:rsidTr="003D026B">
        <w:tc>
          <w:tcPr>
            <w:tcW w:w="10421" w:type="dxa"/>
            <w:gridSpan w:val="5"/>
            <w:shd w:val="clear" w:color="auto" w:fill="FFFF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3.1. Модуль «Ключевые общешкольные дела»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2021</w:t>
            </w:r>
          </w:p>
          <w:p w:rsidR="0091014E" w:rsidRPr="002F2710" w:rsidRDefault="0091014E" w:rsidP="002F2710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F2710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безопасности дорожного движения 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 1 сентября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терроризмом»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 с демонстрацией презентаций и видеофильмов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Единый урок «Урок милосердия»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выставка поделок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20-24.09.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«Зелёная Россия»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«Безопасная дорога»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Учитель ОБЖ, отряд ЮИД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 рамках недели безопасности дорожного движения «Внимание – дети!»: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встречи с инспектором ГИБДД ОМВД России по Симферопольскому району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инспектор ГИБДД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мероприятия, посвящённые Всемирному дню туризма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20-24.09.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Адаптационные занятия  «Мы – пятиклассники»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 2021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Урок, приуроченный ко Дню гражданской обороны Российской Федерации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посвящённая Всемирному Дню защиты животных «Такие разные и удивительные животные»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04-08.10.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биологии, ИЗО,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 Праздничный концерт, посвящённый Дню учителя «И все с любовью величают Вас именем простым - Учитель!»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Поздравление учителей-ветеранов педагогического труда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«Посади дерево»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«Весёлые старты» в 5-6 классах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18-22.10.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 в рамках месячника правового воспитания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народного единства» (04.11.)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  «День Интернета», в рамках Всероссийского урока безопасности школьной сети Интернет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 посвящённый Международному дню толерантности (16.11.)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информационных листовок «Экология моими глазами»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08-12.11.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учителя ИЗО, классные руководители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и плакатов «Я против коррупции» 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08-19.11.20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учителя ИЗО, классные руководители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Дню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 в России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22-26.11.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алкоголя, наркомании и курения», посвящённая Международному дню отказа от курения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медицинская сестра Аметова А.В.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2F2710" w:rsidRDefault="0091014E" w:rsidP="002F2710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Видеолекторий «Профилактика СПИДа», посвящённый Всемирному дню борьбы со СПИДом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Акция, посвящённая Международному дню инвалидов (03.12)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неизвестного солдата (3 декабря)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Устный журнал, посвящённый Дню Героев Отечества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основной Закон государства»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«Сохрани ёлочку»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«Зимние фантазии: чудо новогодней игрушки» и новогодних поздравительных открыток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учителя ИЗО и технологии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в классах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Месячник Молодого избирателя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посвящённая Дню заповедников и национальных парков России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10-14.01.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Республики Крым (20.01.)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78-ой годовщине полного освобождения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 от фашистской блокады (1944):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«Блокадный Ленинград»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 «Час памяти «Блокада Ленинграда»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24-28.01.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ИЗО и технологии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Российской науки (08.02.)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07-11.02.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НМР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Тропина О.Л.,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14-18.02.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памяти о россиянах, исполнявших служебный долг за пределами Отечества (15.02.):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Урок мужества «Живая память»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приуроченные ко Дню защитника Отечества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21-25.02.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Школьная неделя науки и творчества «Шаг в науку»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НМР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Всемирному дню гражданской обороны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01-04.03.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АХЧ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«Весна! Как много в этом слове…», посвящённый Международному женскому дню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час, посвящённый Дню воссоединения Крыма с Россией (18 марта)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классные часы, посвящённые Всемирному дню Земли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14-17.03.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акции в рамках ЗОЖ, посвящённой Всемирному дню борьбы с туберкулёзом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28-31.03.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Медсестра школы Аметова А.В.,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21-25.03.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F2710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«Зажги синим»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«Космос – это мы. Гагаринский урок»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освобождения Симферопольского района и с. Родниково от немецко-фашистских захватчиков: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митинг-реквием «Зажги свечу памяти»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исторических мест. 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Виртуальные экскурсии «Я камнем стал, но я живу»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Всемирному Дню Земли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Международному дню памяти жертв радиационных аварий и катастроф «Чернобыль – чёрная боль человечества»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«Зелёный росток». Посадка семян цветов в классах для школьных клумб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25.04. – 10.05.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Акции «Открытка для ветерана», «Письмо ветерану»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25.04. – 06.05.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«Зелёная Россия»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прилегающей территории памятников и памятных мест, связанных с событиями ВОВ 1941-1945 г.г.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03-06.05.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АХЧ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Куреня В.В.,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посвящённые Дню Победы: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Единый классный час, посвящённый Дню Победы «Подвигу жить веками»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Торжественный митинг, посвящённый Дню Победы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«Вот и стали мы на год взрослее»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«Зелёная Россия»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ИЮНЬ 2022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 для 9-х классов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 9-х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RPr="0091014E" w:rsidTr="003D026B">
        <w:tc>
          <w:tcPr>
            <w:tcW w:w="10421" w:type="dxa"/>
            <w:gridSpan w:val="5"/>
            <w:shd w:val="clear" w:color="auto" w:fill="92D05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3.2. Модуль «Классное руководство»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 2021</w:t>
            </w:r>
          </w:p>
          <w:p w:rsidR="0091014E" w:rsidRPr="002F2710" w:rsidRDefault="0091014E" w:rsidP="002F2710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F2710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Составление планов ВР, социального паспорта класса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учащихся для занятий в кружках, секциях и т.д.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01-15.09.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ОУ; Устав ОУ»;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«Навыки жизнестойкости учащихся»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«Давайте жить дружно»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преступлений»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 для подростков»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безопасности и гражданской защиты детей (по профилактике ДТП, ПДД, пожарной безопасности, экстремизма, разработка схемы-маршрута «Дом-школа-дом»)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Интернета в России. Тест Единого урока по безопасности в сети Интернет (единыйурок.дети)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информатики, 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7-9-х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оказание помощи своим бабушкам и дедушкам. Акция «Забота». Классные часы (фотоотчёты, статья для сайта о проделанной работе на эл.адрес ЗДВР)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правовому просвещению и профилактике правонарушений среди несовершеннолетних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Беседы, пятиминутки, классные часы по профилактике правонарушений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2F2710">
        <w:trPr>
          <w:trHeight w:val="4707"/>
        </w:trPr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«Пожарная безопасность»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«Ответственность несовершеннолетних за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умышленные поджоги»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«Ещё раз о правилах поведения на природе»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кл.рук.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в дни осенних каникул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До 22.10.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преступлений»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для подростков» перед уходом на осенние каникулы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До 22.10.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осенних каникул (___.10.2021 г. по ____.11.2021 г.)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(Мероприятия на каникулах с классом)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ВФСК ГТО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учителем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Беседы, пятиминутки, классные часы по профилактике правонарушений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обучающимися, состоящими на разных видах учёта (при наличии данной категории учащихся)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ВФСК ГТО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совместно с учителем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школы с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уголовной ответственностью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2F2710" w:rsidRDefault="0091014E" w:rsidP="002F27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классов, украшение окон к Новому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 четверти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классных часах 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 преступлений»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 для подростков» перед уходом на зимние каникулы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на новогодних праздниках», «Пиротехника и последствия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шалости с пиротехникой»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20-24.12.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Уточнение списков кружков, секций, объединений.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10-21.01.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занятий, бесед, информационных часов, уроков гражданственности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«Твой выбор – твоё будущее».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«Политика и молодежь»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«Подросток как гражданин»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 «Конституция - основной закон»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молодых избирателей)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«Будущее России в твоих руках»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«Будущее моей страны – мое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«Вместе строим будущее»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«Что значит быть гражданином?»,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«Гражданин отечества - это...»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 ко Дню защитника Отечества «Сыны Отечества!»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До 23.02.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ИЗО и технологии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«Профессиональный компас»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кл.рук.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 четверти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классных часах 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 преступлений»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 для подростков» перед уходом на весенние каникулы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на весенних каникулах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(__.03.22 г. – __.03.22 г.)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(Мероприятия на каникулах с классом)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F2710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бесед и тематических классных часов по формированию здорового образа жизни: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«Без вредных привычек» 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«Курить не модно»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«Разумное распределение времени»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«Жить без этого можно»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«Правильное питание»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«О вреде курения, алкоголя, наркомании»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здоровым»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посадкой семян цветов в классах для школьных клумб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ПП перед уборкой территории в рамках экологических субботников «Зелёная Россия» (фотоотчёты, статья для сайта о проделанной работе на эл.адрес ЗДВР)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Лекторий «Подросток и наркотики.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Профилактика ПАВ»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медицинская сестра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видеолекториев с просмотром видеороликов «Мир без наркотиков»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змей» и т.д.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во время летних каникул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работы за 2021-2022 учебный год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25-31.05.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ИЮНЬ 2022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 9-х классов по проведению выпускных вечеров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 9-х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10467" w:type="dxa"/>
        <w:tblLayout w:type="fixed"/>
        <w:tblLook w:val="04A0" w:firstRow="1" w:lastRow="0" w:firstColumn="1" w:lastColumn="0" w:noHBand="0" w:noVBand="1"/>
      </w:tblPr>
      <w:tblGrid>
        <w:gridCol w:w="657"/>
        <w:gridCol w:w="146"/>
        <w:gridCol w:w="2707"/>
        <w:gridCol w:w="1191"/>
        <w:gridCol w:w="1531"/>
        <w:gridCol w:w="1247"/>
        <w:gridCol w:w="578"/>
        <w:gridCol w:w="629"/>
        <w:gridCol w:w="149"/>
        <w:gridCol w:w="498"/>
        <w:gridCol w:w="567"/>
        <w:gridCol w:w="521"/>
        <w:gridCol w:w="46"/>
      </w:tblGrid>
      <w:tr w:rsidR="0091014E" w:rsidRPr="0091014E" w:rsidTr="00EC22E8">
        <w:tc>
          <w:tcPr>
            <w:tcW w:w="10467" w:type="dxa"/>
            <w:gridSpan w:val="13"/>
            <w:shd w:val="clear" w:color="auto" w:fill="E36C0A" w:themeFill="accent6" w:themeFillShade="BF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3.3. Модуль «Курсы внеурочной деятельности»</w:t>
            </w:r>
          </w:p>
        </w:tc>
      </w:tr>
      <w:tr w:rsidR="0091014E" w:rsidRPr="0091014E" w:rsidTr="00EC22E8">
        <w:tc>
          <w:tcPr>
            <w:tcW w:w="65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53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личности</w:t>
            </w:r>
          </w:p>
        </w:tc>
        <w:tc>
          <w:tcPr>
            <w:tcW w:w="3969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курсы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1014E" w:rsidRPr="0091014E" w:rsidTr="00EC22E8">
        <w:tc>
          <w:tcPr>
            <w:tcW w:w="65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53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69" w:type="dxa"/>
            <w:gridSpan w:val="3"/>
          </w:tcPr>
          <w:p w:rsidR="0091014E" w:rsidRPr="0091014E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малая Родина Крым»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EC22E8">
        <w:tc>
          <w:tcPr>
            <w:tcW w:w="65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gridSpan w:val="3"/>
          </w:tcPr>
          <w:p w:rsidR="0091014E" w:rsidRPr="0091014E" w:rsidRDefault="00EC22E8" w:rsidP="00910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«Симферополь – культурная столица»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2E8" w:rsidRPr="0091014E" w:rsidTr="00EC22E8">
        <w:tc>
          <w:tcPr>
            <w:tcW w:w="657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  <w:gridSpan w:val="2"/>
          </w:tcPr>
          <w:p w:rsidR="00EC22E8" w:rsidRPr="0091014E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Общеинтеллектуальное</w:t>
            </w:r>
          </w:p>
        </w:tc>
        <w:tc>
          <w:tcPr>
            <w:tcW w:w="3969" w:type="dxa"/>
            <w:gridSpan w:val="3"/>
          </w:tcPr>
          <w:p w:rsidR="00EC22E8" w:rsidRPr="0091014E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краеведение»</w:t>
            </w:r>
          </w:p>
        </w:tc>
        <w:tc>
          <w:tcPr>
            <w:tcW w:w="578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2E8" w:rsidRPr="0091014E" w:rsidTr="00EC22E8">
        <w:tc>
          <w:tcPr>
            <w:tcW w:w="657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  <w:gridSpan w:val="2"/>
          </w:tcPr>
          <w:p w:rsidR="00EC22E8" w:rsidRPr="0091014E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969" w:type="dxa"/>
            <w:gridSpan w:val="3"/>
          </w:tcPr>
          <w:p w:rsidR="00EC22E8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:rsidR="00EC22E8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исследовательский старт»</w:t>
            </w:r>
          </w:p>
          <w:p w:rsidR="00EC22E8" w:rsidRPr="0091014E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«Индивидуальный проект»</w:t>
            </w:r>
          </w:p>
        </w:tc>
        <w:tc>
          <w:tcPr>
            <w:tcW w:w="578" w:type="dxa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gridSpan w:val="2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84EDC" w:rsidRPr="0091014E" w:rsidRDefault="00C84EDC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EDC" w:rsidRDefault="00C84EDC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84EDC" w:rsidRPr="0091014E" w:rsidRDefault="00C84EDC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22E8" w:rsidRPr="0091014E" w:rsidTr="00EC22E8">
        <w:tc>
          <w:tcPr>
            <w:tcW w:w="657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gridSpan w:val="2"/>
          </w:tcPr>
          <w:p w:rsidR="00EC22E8" w:rsidRPr="0091014E" w:rsidRDefault="00EC22E8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69" w:type="dxa"/>
            <w:gridSpan w:val="3"/>
          </w:tcPr>
          <w:p w:rsidR="00EC22E8" w:rsidRDefault="00C84EDC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C84EDC" w:rsidRPr="0091014E" w:rsidRDefault="00C84EDC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578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gridSpan w:val="2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EDC" w:rsidRPr="0091014E" w:rsidRDefault="00C84EDC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C22E8" w:rsidRDefault="00EC22E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EDC" w:rsidRPr="0091014E" w:rsidRDefault="00C84EDC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</w:tcPr>
          <w:p w:rsidR="00C84EDC" w:rsidRDefault="00C84EDC" w:rsidP="00C8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8" w:rsidRPr="0091014E" w:rsidRDefault="00C84EDC" w:rsidP="00C8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22E8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  <w:shd w:val="clear" w:color="auto" w:fill="FFC000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3.4. Модуль «Школьный урок»</w:t>
            </w:r>
          </w:p>
        </w:tc>
      </w:tr>
      <w:tr w:rsidR="00EC22E8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8" w:type="dxa"/>
            <w:gridSpan w:val="2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1" w:type="dxa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  <w:gridSpan w:val="4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gridSpan w:val="3"/>
          </w:tcPr>
          <w:p w:rsidR="00EC22E8" w:rsidRPr="0091014E" w:rsidRDefault="00EC22E8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EC22E8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EC22E8" w:rsidRPr="0091014E" w:rsidRDefault="00EC22E8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2021</w:t>
            </w:r>
          </w:p>
          <w:p w:rsidR="00EC22E8" w:rsidRPr="002F2710" w:rsidRDefault="00EC22E8" w:rsidP="002F2710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Знаний «1 сентября - День знаний»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01-02.09.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91014E" w:rsidRDefault="002F2710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2F2710" w:rsidRPr="002F2710" w:rsidRDefault="002F2710" w:rsidP="002F2710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</w:t>
            </w:r>
          </w:p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энергосбережение» в рамках Всероссийского фестиваля энергосбережения #ВместеЯрче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в библиотеке Международный день школьных библиотек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Четвёртый понедельник октября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Уроки памяти, посвящённые Дню памяти политических репрессий 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18-20.10.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(8-9 классы)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в библиотеке 22 ноября - День словаря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ноября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2F2710" w:rsidRDefault="002F2710" w:rsidP="002F27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Всемирный урок борьбы со СПИДом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кода»,</w:t>
            </w:r>
          </w:p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06-10.12.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91014E" w:rsidRDefault="002F2710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2F2710" w:rsidRPr="0091014E" w:rsidRDefault="002F2710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2022</w:t>
            </w:r>
          </w:p>
          <w:p w:rsidR="002F2710" w:rsidRPr="002F2710" w:rsidRDefault="002F2710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в библиотеке</w:t>
            </w:r>
          </w:p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января-февраля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урок по избирательному праву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Письмо УО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91014E" w:rsidRDefault="002F2710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2F2710" w:rsidRPr="002F2710" w:rsidRDefault="002F2710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Всемирный урок безопасности (проведение тренировок по защите детей от ЧС)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по вопросам сбережения лесов, охрана их от пожаров, бережного отношения к природе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сотрудники МЧС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здорового питания</w:t>
            </w:r>
          </w:p>
        </w:tc>
        <w:tc>
          <w:tcPr>
            <w:tcW w:w="1531" w:type="dxa"/>
            <w:vMerge w:val="restart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03" w:type="dxa"/>
            <w:gridSpan w:val="4"/>
            <w:vMerge w:val="restart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Просмотр онлайн урока на сайте по</w:t>
            </w:r>
          </w:p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бесплатной профориентации для детей «Проектория»</w:t>
            </w:r>
          </w:p>
        </w:tc>
        <w:tc>
          <w:tcPr>
            <w:tcW w:w="1531" w:type="dxa"/>
            <w:vMerge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4"/>
            <w:vMerge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в библиотеке</w:t>
            </w:r>
          </w:p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91014E" w:rsidRDefault="002F2710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2F2710" w:rsidRPr="002F2710" w:rsidRDefault="002F2710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lastRenderedPageBreak/>
              <w:t>Месячник правовых знаний</w:t>
            </w: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Уроки в библиотеке «Знаете, каким он парнем был!», посвящённый полёту Ю.А. Гагарина в космос (1961) 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посвящённый Дню пожарной охраны (30.04.). Вопросы безопасного отдыха детей в летний период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сотрудники МЧС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 исторических мест</w:t>
            </w:r>
          </w:p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урок-экскурсия «Прогулка по историческим местам»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географии, истории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10421" w:type="dxa"/>
            <w:gridSpan w:val="12"/>
          </w:tcPr>
          <w:p w:rsidR="002F2710" w:rsidRPr="0091014E" w:rsidRDefault="002F2710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2F2710" w:rsidRPr="002F2710" w:rsidRDefault="002F2710" w:rsidP="002F2710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10" w:rsidRPr="0091014E" w:rsidTr="00EC22E8">
        <w:trPr>
          <w:gridAfter w:val="1"/>
          <w:wAfter w:w="46" w:type="dxa"/>
        </w:trPr>
        <w:tc>
          <w:tcPr>
            <w:tcW w:w="803" w:type="dxa"/>
            <w:gridSpan w:val="2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  <w:gridSpan w:val="2"/>
          </w:tcPr>
          <w:p w:rsidR="002F2710" w:rsidRPr="0091014E" w:rsidRDefault="002F2710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Уроки в библиотеке </w:t>
            </w:r>
          </w:p>
        </w:tc>
        <w:tc>
          <w:tcPr>
            <w:tcW w:w="1531" w:type="dxa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месяца</w:t>
            </w:r>
          </w:p>
        </w:tc>
        <w:tc>
          <w:tcPr>
            <w:tcW w:w="2603" w:type="dxa"/>
            <w:gridSpan w:val="4"/>
          </w:tcPr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F2710" w:rsidRPr="0091014E" w:rsidRDefault="002F2710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  <w:gridSpan w:val="3"/>
          </w:tcPr>
          <w:p w:rsidR="002F2710" w:rsidRPr="0091014E" w:rsidRDefault="002F2710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</w:tblGrid>
      <w:tr w:rsidR="0091014E" w:rsidRPr="0091014E" w:rsidTr="003D026B">
        <w:tc>
          <w:tcPr>
            <w:tcW w:w="10421" w:type="dxa"/>
            <w:gridSpan w:val="5"/>
            <w:shd w:val="clear" w:color="auto" w:fill="92CDDC" w:themeFill="accent5" w:themeFillTint="99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3.5. Модуль «Самоуправление»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2021</w:t>
            </w:r>
          </w:p>
          <w:p w:rsidR="0091014E" w:rsidRPr="002F2710" w:rsidRDefault="0091014E" w:rsidP="002F2710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F2710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самоуправления: круглый стол, планирование работы совета лидеров школы на новый 2021-2022 учебный год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Делегирование учащихся для работы в Совете школы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сменной тематической странички в классном уголке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708" w:rsidRDefault="00F04708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</w:tblGrid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советов органов детского самоуправления 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1 четверть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сменной тематической странички в классном уголке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сменной странички в классном уголке: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День народного единства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Молодёжь за ЗОЖ (антинаркотическая пропаганда)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18.11-День памяти жертв ДТП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День матери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День толерантности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2F2710" w:rsidRDefault="0091014E" w:rsidP="002F27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«С Новым годом!»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«История любимого праздника»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2 четверть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«Блокадный Ленинград»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Дню памяти о россиянах, исполнявших служебный долг за пределами Отечества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«День защитника Отечества»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«С 8 Марта!»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«Профориентация»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Всемирный день Земли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Воссоединение Крыма с Россией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3 четверть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F2710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 по теме месячника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«День космонавтики»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«Правовое воспитание»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«Освобождение г. Симферополя и Симферопольского р-на от немецких захватчиков»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F2710" w:rsidRDefault="0091014E" w:rsidP="002F2710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сменной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странички в классном уголке по теме месячника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Отчёт Актива перед классом о проделанной работе за год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4 четверть, за учебный год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кабинетах, подготовка кабинетов к ППЭ ОГЭ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Администрация, Президент школы, руководитель ППЭ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791"/>
        <w:gridCol w:w="1597"/>
        <w:gridCol w:w="2633"/>
        <w:gridCol w:w="1586"/>
      </w:tblGrid>
      <w:tr w:rsidR="0091014E" w:rsidRPr="0091014E" w:rsidTr="003D026B">
        <w:tc>
          <w:tcPr>
            <w:tcW w:w="10421" w:type="dxa"/>
            <w:gridSpan w:val="5"/>
            <w:shd w:val="clear" w:color="auto" w:fill="FFFF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3.6. Модуль «Профориентация»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 по профориентации в школе: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выставка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в профконсультациях для учителей по изучению личности школьника: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«Изучение личностных особенностей и способностей учащихся»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«Изучение склонностей и интересов»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«Изучение профессиональных намерений и планов учащихся»</w:t>
            </w:r>
          </w:p>
        </w:tc>
        <w:tc>
          <w:tcPr>
            <w:tcW w:w="159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 (по необходи-мости)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вопросу выбора профессии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59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Л.И., классные руководители 9-х, 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экскурсии в учреждения высшего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среднего образования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индивидуальных и групповых консультаций для учащихся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Анкетирование по профессиональному самоопределению 9-е, 11 классы</w:t>
            </w:r>
          </w:p>
        </w:tc>
        <w:tc>
          <w:tcPr>
            <w:tcW w:w="159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 классные руководители 9-х, 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классных руководителей 5-11 классов «Особенности профориентационной работы в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159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г.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 2022 г.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Консультации по выбору профиля обучения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Л.И., классные руководители 8-9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«Профессия. Что и как мы выбираем»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«От склонностей и способностей к образовательной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профессиональной траектории»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15 марта - Всемирный день защиты прав потребителя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предприятиям,  учреждения высшего и среднего образования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 2022 г.</w:t>
            </w: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индивидуальных и групповых консультаций для учащихся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предприятиям,  учреждения высшего и среднего образования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апреля-мая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95"/>
        <w:gridCol w:w="3667"/>
        <w:gridCol w:w="1796"/>
        <w:gridCol w:w="2577"/>
        <w:gridCol w:w="1586"/>
      </w:tblGrid>
      <w:tr w:rsidR="0091014E" w:rsidRPr="0091014E" w:rsidTr="003D026B">
        <w:tc>
          <w:tcPr>
            <w:tcW w:w="10421" w:type="dxa"/>
            <w:gridSpan w:val="5"/>
            <w:shd w:val="clear" w:color="auto" w:fill="92D05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3.7. Модуль «Работа с родителями»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 Публичный доклад (директор школы)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родительских собраний по формированию законопослушного поведения учащихся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родителями по профилактике ДТП на классных родительских собраниях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правонарушений и преступлений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-Навыки жизнестойкости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Как поступать в конфликтных ситуациях?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«Ответственность родителей за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ненадлежащее воспитание и обучение детей» (Ст. 5. 35 КоАП РФ)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Изучение мотивов и потребностей родителей.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в организации и проведении внеклассных мероприятий, походов, экскурсий.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1796" w:type="dxa"/>
          </w:tcPr>
          <w:p w:rsidR="0091014E" w:rsidRPr="0091014E" w:rsidRDefault="00466DCA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77" w:type="dxa"/>
          </w:tcPr>
          <w:p w:rsidR="0091014E" w:rsidRPr="0091014E" w:rsidRDefault="00466DCA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 вторую жизнь»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9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«Профессиональные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намерения и профессиональные возможности старшеклассника»</w:t>
            </w:r>
          </w:p>
        </w:tc>
        <w:tc>
          <w:tcPr>
            <w:tcW w:w="179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Кадурина Л.И., 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профилактике ДТП на классных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собраниях</w:t>
            </w:r>
          </w:p>
        </w:tc>
        <w:tc>
          <w:tcPr>
            <w:tcW w:w="179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 вторую жизнь»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Всемирный день Матери Родительские собрания, посвящённые Дню матери «Святая мать добром спасёт»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24.11.-29.11.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сделаем кормушку»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0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школы, кабинетов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сделаем кормушку»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1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9-х классах «Роль семьи в подготовке к экзаменам»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Третья неделя четверти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2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Приглашение на классные часы родителей (Профессия родителей). Организация встреч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учащихся с их родителями-представителями различных профессий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«Роль семьи в профессиональном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самоопределении» для учащихся 5-8 классов;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 «Выбор профессии – выбор будущего» для учащихся 9-х - 11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 2022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 вторую жизнь»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3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МАЙ 2022 г.</w:t>
            </w: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профилактике ДТП на классных родительских собраниях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во Всероссийских акциях: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«Георгиевская ленточка»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«Бессмертный полк»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«Окна Победы»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Апрель – 1 неделя мая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4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Совместные походы, экскурсии с детьми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на тему «Организация летнего отдыха детей»</w:t>
            </w:r>
          </w:p>
        </w:tc>
        <w:tc>
          <w:tcPr>
            <w:tcW w:w="179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учебного года</w:t>
            </w:r>
          </w:p>
        </w:tc>
        <w:tc>
          <w:tcPr>
            <w:tcW w:w="257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701"/>
        <w:gridCol w:w="2631"/>
        <w:gridCol w:w="1586"/>
      </w:tblGrid>
      <w:tr w:rsidR="0091014E" w:rsidRPr="0091014E" w:rsidTr="003D026B">
        <w:tc>
          <w:tcPr>
            <w:tcW w:w="10421" w:type="dxa"/>
            <w:gridSpan w:val="5"/>
            <w:shd w:val="clear" w:color="auto" w:fill="FFC0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3.8. Модуль «Профилактика и безопасность»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безнадзорности, беспризорности и правонарушений «Высокая ответственность!» (3 сентября –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солидарности в борьбе с терроризмом).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02-08.09.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дорожной безопасности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рамках месячника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02-10.09.</w:t>
            </w:r>
          </w:p>
        </w:tc>
        <w:tc>
          <w:tcPr>
            <w:tcW w:w="26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школы, списков детей «группы риска»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детьми, требующими особого педагогического внимания, «группы риска»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Беседы, лекции, встречи по профилактике ЗОЖ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Цикл бесед и инструктаж о поведении в ЧС, ППБ, ТБ дома и в школе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алкоголя «Будущее в моих руках» (3 октября – Всемирный день трезвости и борьбы с алкоголизмом).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27.09.-01.10.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«Единство многообразия» (16 ноября –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Всемирный день толерантности)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10-16.11.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Декада против жестокого обращения и суицида. Классные часы «Вся правда о суициде»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22-26.11.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ВИЧ и пропаганды нравственных и семейных ценностей «Здоровая семья»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29.11.-03.12.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медсестра школа Аметова А.В.,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по ТБ и ПДД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 «Я выбираю жизнь!» (классный час)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Беседы «Азбука права» с участием инспекторов ПДН,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ГИБДД (по приглашению)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интернет-зависимости «OFFLINE» (Последнее воскресенье января – Всемирный день без Интернета)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24-28.01.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«Территория без сквернословия»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31.01.-04.02.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«Независимое детство» к Международному дню борьбы с наркоманией и наркобизнесом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14-18.02.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психоактивных веществ «Независимое детство (1 марта – Всемирный день борьбы с наркотиками и наркобизнесом)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01-04.03.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2022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«Здоровье для всех», приуроченная к Всемирному дню здоровья.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в рамках Недели: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«Режим дня – основа жизни человека»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«Компьютер и 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«Time менеджмент (организация личного времени)»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«ОГЭ/ЕГЭ без стрессов»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11-15.04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медсестра школы Аметова А.В.,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МАЙ 2022 г.</w:t>
            </w: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«Мы за чистые лёгкие!», приуроченная к Всемирному дню без табака (31 мая)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16-20.05.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медсестра школы Аметова А.В.,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3D026B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обучающихся, состоящих на различных видах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профилактического учета. Планирование летнего отдыха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обучающихся, находящихся в ТЖС</w:t>
            </w:r>
          </w:p>
        </w:tc>
        <w:tc>
          <w:tcPr>
            <w:tcW w:w="170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 w:rsidRPr="0091014E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Корректировка календарного плана воспитательной работы возможна с учетом текущих приказов, постановлений, писем, </w:t>
      </w:r>
      <w:r w:rsidRPr="0091014E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lastRenderedPageBreak/>
        <w:t>распоряжений Министерства образования, науки и молодёжи Республики Крым, управления образования, ЦДЮТ</w:t>
      </w:r>
    </w:p>
    <w:p w:rsidR="0091014E" w:rsidRPr="0091014E" w:rsidRDefault="0091014E" w:rsidP="0091014E"/>
    <w:p w:rsidR="0091014E" w:rsidRDefault="0091014E" w:rsidP="0091014E">
      <w:pPr>
        <w:spacing w:after="0" w:line="240" w:lineRule="auto"/>
        <w:jc w:val="both"/>
      </w:pPr>
    </w:p>
    <w:sectPr w:rsidR="0091014E" w:rsidSect="0091014E"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D4" w:rsidRDefault="00584FD4" w:rsidP="0091014E">
      <w:pPr>
        <w:spacing w:after="0" w:line="240" w:lineRule="auto"/>
      </w:pPr>
      <w:r>
        <w:separator/>
      </w:r>
    </w:p>
  </w:endnote>
  <w:endnote w:type="continuationSeparator" w:id="0">
    <w:p w:rsidR="00584FD4" w:rsidRDefault="00584FD4" w:rsidP="009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D4" w:rsidRDefault="00584FD4" w:rsidP="0091014E">
      <w:pPr>
        <w:spacing w:after="0" w:line="240" w:lineRule="auto"/>
      </w:pPr>
      <w:r>
        <w:separator/>
      </w:r>
    </w:p>
  </w:footnote>
  <w:footnote w:type="continuationSeparator" w:id="0">
    <w:p w:rsidR="00584FD4" w:rsidRDefault="00584FD4" w:rsidP="009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61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026B" w:rsidRPr="002F2710" w:rsidRDefault="003D026B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27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27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27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EDC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F27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026B" w:rsidRDefault="003D026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7E9"/>
    <w:multiLevelType w:val="hybridMultilevel"/>
    <w:tmpl w:val="7980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12AC"/>
    <w:multiLevelType w:val="hybridMultilevel"/>
    <w:tmpl w:val="1C541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A0CA6"/>
    <w:multiLevelType w:val="hybridMultilevel"/>
    <w:tmpl w:val="A6186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12A17"/>
    <w:multiLevelType w:val="hybridMultilevel"/>
    <w:tmpl w:val="E0B65A2A"/>
    <w:lvl w:ilvl="0" w:tplc="B37C1EC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82"/>
    <w:rsid w:val="00256201"/>
    <w:rsid w:val="002F2710"/>
    <w:rsid w:val="003646E1"/>
    <w:rsid w:val="003D026B"/>
    <w:rsid w:val="00466DCA"/>
    <w:rsid w:val="0050331D"/>
    <w:rsid w:val="00584FD4"/>
    <w:rsid w:val="005B5286"/>
    <w:rsid w:val="0091014E"/>
    <w:rsid w:val="00C84EDC"/>
    <w:rsid w:val="00D01B82"/>
    <w:rsid w:val="00EC22E8"/>
    <w:rsid w:val="00EC4F68"/>
    <w:rsid w:val="00F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014E"/>
  </w:style>
  <w:style w:type="paragraph" w:styleId="af6">
    <w:name w:val="footer"/>
    <w:basedOn w:val="a"/>
    <w:link w:val="af7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014E"/>
  </w:style>
  <w:style w:type="table" w:styleId="af8">
    <w:name w:val="Table Grid"/>
    <w:basedOn w:val="a1"/>
    <w:uiPriority w:val="59"/>
    <w:rsid w:val="0091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14E"/>
  </w:style>
  <w:style w:type="paragraph" w:customStyle="1" w:styleId="c0">
    <w:name w:val="c0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10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014E"/>
  </w:style>
  <w:style w:type="paragraph" w:styleId="af6">
    <w:name w:val="footer"/>
    <w:basedOn w:val="a"/>
    <w:link w:val="af7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014E"/>
  </w:style>
  <w:style w:type="table" w:styleId="af8">
    <w:name w:val="Table Grid"/>
    <w:basedOn w:val="a1"/>
    <w:uiPriority w:val="59"/>
    <w:rsid w:val="0091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14E"/>
  </w:style>
  <w:style w:type="paragraph" w:customStyle="1" w:styleId="c0">
    <w:name w:val="c0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10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rodnikovskaya@mail.ru" TargetMode="External"/><Relationship Id="rId13" Type="http://schemas.openxmlformats.org/officeDocument/2006/relationships/hyperlink" Target="https://rodnikovo.krym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dnikovo.krymschoo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dnikovo.krymscho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dnikovo.krym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dnikovo.krymschool.ru/" TargetMode="External"/><Relationship Id="rId14" Type="http://schemas.openxmlformats.org/officeDocument/2006/relationships/hyperlink" Target="https://rodnikovo.kry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6267</Words>
  <Characters>35728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sh_rdk-13</cp:lastModifiedBy>
  <cp:revision>8</cp:revision>
  <dcterms:created xsi:type="dcterms:W3CDTF">2021-07-08T18:21:00Z</dcterms:created>
  <dcterms:modified xsi:type="dcterms:W3CDTF">2021-10-17T15:17:00Z</dcterms:modified>
</cp:coreProperties>
</file>