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496" w:rsidRPr="004B037B" w:rsidRDefault="004C3496" w:rsidP="004B037B">
      <w:pPr>
        <w:widowControl w:val="0"/>
        <w:autoSpaceDE w:val="0"/>
        <w:autoSpaceDN w:val="0"/>
        <w:adjustRightInd w:val="0"/>
        <w:spacing w:after="0" w:line="240" w:lineRule="auto"/>
        <w:ind w:left="142" w:hanging="142"/>
        <w:jc w:val="center"/>
        <w:outlineLvl w:val="0"/>
        <w:rPr>
          <w:rFonts w:ascii="Times New Roman" w:hAnsi="Times New Roman" w:cs="Times New Roman"/>
          <w:sz w:val="24"/>
          <w:szCs w:val="24"/>
        </w:rPr>
      </w:pPr>
      <w:bookmarkStart w:id="0" w:name="Par1"/>
      <w:bookmarkEnd w:id="0"/>
      <w:r w:rsidRPr="004B037B">
        <w:rPr>
          <w:rFonts w:ascii="Times New Roman" w:hAnsi="Times New Roman" w:cs="Times New Roman"/>
          <w:sz w:val="24"/>
          <w:szCs w:val="24"/>
        </w:rPr>
        <w:t>Зарегистрировано в Минюсте России 3 февраля 2014 г. N 31205</w:t>
      </w:r>
    </w:p>
    <w:p w:rsidR="004C3496" w:rsidRPr="004B037B" w:rsidRDefault="004C3496">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r w:rsidRPr="004B037B">
        <w:rPr>
          <w:rFonts w:ascii="Times New Roman" w:hAnsi="Times New Roman" w:cs="Times New Roman"/>
          <w:b/>
          <w:bCs/>
          <w:sz w:val="24"/>
          <w:szCs w:val="24"/>
        </w:rPr>
        <w:t>МИНИСТЕРСТВО ОБРАЗОВАНИЯ И НАУКИ РОССИЙСКОЙ ФЕДЕРАЦИИ</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r w:rsidRPr="004B037B">
        <w:rPr>
          <w:rFonts w:ascii="Times New Roman" w:hAnsi="Times New Roman" w:cs="Times New Roman"/>
          <w:b/>
          <w:bCs/>
          <w:sz w:val="24"/>
          <w:szCs w:val="24"/>
        </w:rPr>
        <w:t>ПРИКАЗ</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r w:rsidRPr="004B037B">
        <w:rPr>
          <w:rFonts w:ascii="Times New Roman" w:hAnsi="Times New Roman" w:cs="Times New Roman"/>
          <w:b/>
          <w:bCs/>
          <w:sz w:val="24"/>
          <w:szCs w:val="24"/>
        </w:rPr>
        <w:t>от 26 декабря 2013 г. N 1400</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_GoBack"/>
      <w:r w:rsidRPr="004B037B">
        <w:rPr>
          <w:rFonts w:ascii="Times New Roman" w:hAnsi="Times New Roman" w:cs="Times New Roman"/>
          <w:b/>
          <w:bCs/>
          <w:sz w:val="24"/>
          <w:szCs w:val="24"/>
        </w:rPr>
        <w:t>ОБ УТВЕРЖДЕНИИ ПОРЯДКА</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r w:rsidRPr="004B037B">
        <w:rPr>
          <w:rFonts w:ascii="Times New Roman" w:hAnsi="Times New Roman" w:cs="Times New Roman"/>
          <w:b/>
          <w:bCs/>
          <w:sz w:val="24"/>
          <w:szCs w:val="24"/>
        </w:rPr>
        <w:t>ПРОВЕДЕНИЯ ГОСУДАРСТВЕННОЙ ИТОГОВОЙ АТТЕСТАЦИИ</w:t>
      </w:r>
    </w:p>
    <w:bookmarkEnd w:id="1"/>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r w:rsidRPr="004B037B">
        <w:rPr>
          <w:rFonts w:ascii="Times New Roman" w:hAnsi="Times New Roman" w:cs="Times New Roman"/>
          <w:b/>
          <w:bCs/>
          <w:sz w:val="24"/>
          <w:szCs w:val="24"/>
        </w:rPr>
        <w:t>ПО ОБРАЗОВАТЕЛЬНЫМ ПРОГРАММАМ СРЕДНЕГО ОБЩЕГО ОБРАЗОВАНИЯ</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r w:rsidRPr="004B037B">
        <w:rPr>
          <w:rFonts w:ascii="Times New Roman" w:hAnsi="Times New Roman" w:cs="Times New Roman"/>
          <w:sz w:val="24"/>
          <w:szCs w:val="24"/>
        </w:rPr>
        <w:t>Список изменяющих документов</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r w:rsidRPr="004B037B">
        <w:rPr>
          <w:rFonts w:ascii="Times New Roman" w:hAnsi="Times New Roman" w:cs="Times New Roman"/>
          <w:sz w:val="24"/>
          <w:szCs w:val="24"/>
        </w:rPr>
        <w:t xml:space="preserve">(в ред. Приказов Минобрнауки России от 08.04.2014 </w:t>
      </w:r>
      <w:hyperlink r:id="rId5" w:history="1">
        <w:r w:rsidRPr="004B037B">
          <w:rPr>
            <w:rFonts w:ascii="Times New Roman" w:hAnsi="Times New Roman" w:cs="Times New Roman"/>
            <w:color w:val="0000FF"/>
            <w:sz w:val="24"/>
            <w:szCs w:val="24"/>
          </w:rPr>
          <w:t>N 291</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r w:rsidRPr="004B037B">
        <w:rPr>
          <w:rFonts w:ascii="Times New Roman" w:hAnsi="Times New Roman" w:cs="Times New Roman"/>
          <w:sz w:val="24"/>
          <w:szCs w:val="24"/>
        </w:rPr>
        <w:t xml:space="preserve">от 15.05.2014 </w:t>
      </w:r>
      <w:hyperlink r:id="rId6" w:history="1">
        <w:r w:rsidRPr="004B037B">
          <w:rPr>
            <w:rFonts w:ascii="Times New Roman" w:hAnsi="Times New Roman" w:cs="Times New Roman"/>
            <w:color w:val="0000FF"/>
            <w:sz w:val="24"/>
            <w:szCs w:val="24"/>
          </w:rPr>
          <w:t>N 529</w:t>
        </w:r>
      </w:hyperlink>
      <w:r w:rsidRPr="004B037B">
        <w:rPr>
          <w:rFonts w:ascii="Times New Roman" w:hAnsi="Times New Roman" w:cs="Times New Roman"/>
          <w:sz w:val="24"/>
          <w:szCs w:val="24"/>
        </w:rPr>
        <w:t xml:space="preserve">, от 05.08.2014 </w:t>
      </w:r>
      <w:hyperlink r:id="rId7" w:history="1">
        <w:r w:rsidRPr="004B037B">
          <w:rPr>
            <w:rFonts w:ascii="Times New Roman" w:hAnsi="Times New Roman" w:cs="Times New Roman"/>
            <w:color w:val="0000FF"/>
            <w:sz w:val="24"/>
            <w:szCs w:val="24"/>
          </w:rPr>
          <w:t>N 923</w:t>
        </w:r>
      </w:hyperlink>
      <w:r w:rsidRPr="004B037B">
        <w:rPr>
          <w:rFonts w:ascii="Times New Roman" w:hAnsi="Times New Roman" w:cs="Times New Roman"/>
          <w:sz w:val="24"/>
          <w:szCs w:val="24"/>
        </w:rPr>
        <w:t xml:space="preserve">, от 16.01.2015 </w:t>
      </w:r>
      <w:hyperlink r:id="rId8" w:history="1">
        <w:r w:rsidRPr="004B037B">
          <w:rPr>
            <w:rFonts w:ascii="Times New Roman" w:hAnsi="Times New Roman" w:cs="Times New Roman"/>
            <w:color w:val="0000FF"/>
            <w:sz w:val="24"/>
            <w:szCs w:val="24"/>
          </w:rPr>
          <w:t>N 9</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В соответствии с </w:t>
      </w:r>
      <w:hyperlink r:id="rId9" w:history="1">
        <w:r w:rsidRPr="004B037B">
          <w:rPr>
            <w:rFonts w:ascii="Times New Roman" w:hAnsi="Times New Roman" w:cs="Times New Roman"/>
            <w:color w:val="0000FF"/>
            <w:sz w:val="24"/>
            <w:szCs w:val="24"/>
          </w:rPr>
          <w:t>частью 5</w:t>
        </w:r>
      </w:hyperlink>
      <w:r w:rsidRPr="004B037B">
        <w:rPr>
          <w:rFonts w:ascii="Times New Roman" w:hAnsi="Times New Roman" w:cs="Times New Roman"/>
          <w:sz w:val="24"/>
          <w:szCs w:val="24"/>
        </w:rPr>
        <w:t xml:space="preserve"> и </w:t>
      </w:r>
      <w:hyperlink r:id="rId10" w:history="1">
        <w:r w:rsidRPr="004B037B">
          <w:rPr>
            <w:rFonts w:ascii="Times New Roman" w:hAnsi="Times New Roman" w:cs="Times New Roman"/>
            <w:color w:val="0000FF"/>
            <w:sz w:val="24"/>
            <w:szCs w:val="24"/>
          </w:rPr>
          <w:t>пунктом 1 части 13 статьи 59</w:t>
        </w:r>
      </w:hyperlink>
      <w:r w:rsidRPr="004B037B">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1. Утвердить прилагаемый </w:t>
      </w:r>
      <w:hyperlink w:anchor="Par45" w:history="1">
        <w:r w:rsidRPr="004B037B">
          <w:rPr>
            <w:rFonts w:ascii="Times New Roman" w:hAnsi="Times New Roman" w:cs="Times New Roman"/>
            <w:color w:val="0000FF"/>
            <w:sz w:val="24"/>
            <w:szCs w:val="24"/>
          </w:rPr>
          <w:t>Порядок</w:t>
        </w:r>
      </w:hyperlink>
      <w:r w:rsidRPr="004B037B">
        <w:rPr>
          <w:rFonts w:ascii="Times New Roman" w:hAnsi="Times New Roman" w:cs="Times New Roman"/>
          <w:sz w:val="24"/>
          <w:szCs w:val="24"/>
        </w:rPr>
        <w:t xml:space="preserve"> проведения государственной итоговой аттестации по образовательным программам среднего общего образования.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 Признать утратившими силу приказы Министерства образования и науки Российской Федерации: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15 февраля 2008 г. </w:t>
      </w:r>
      <w:hyperlink r:id="rId11" w:history="1">
        <w:r w:rsidRPr="004B037B">
          <w:rPr>
            <w:rFonts w:ascii="Times New Roman" w:hAnsi="Times New Roman" w:cs="Times New Roman"/>
            <w:color w:val="0000FF"/>
            <w:sz w:val="24"/>
            <w:szCs w:val="24"/>
          </w:rPr>
          <w:t>N 55</w:t>
        </w:r>
      </w:hyperlink>
      <w:r w:rsidRPr="004B037B">
        <w:rPr>
          <w:rFonts w:ascii="Times New Roman" w:hAnsi="Times New Roman" w:cs="Times New Roman"/>
          <w:sz w:val="24"/>
          <w:szCs w:val="24"/>
        </w:rP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28 ноября 2008 г. </w:t>
      </w:r>
      <w:hyperlink r:id="rId12" w:history="1">
        <w:r w:rsidRPr="004B037B">
          <w:rPr>
            <w:rFonts w:ascii="Times New Roman" w:hAnsi="Times New Roman" w:cs="Times New Roman"/>
            <w:color w:val="0000FF"/>
            <w:sz w:val="24"/>
            <w:szCs w:val="24"/>
          </w:rPr>
          <w:t>N 362</w:t>
        </w:r>
      </w:hyperlink>
      <w:r w:rsidRPr="004B037B">
        <w:rPr>
          <w:rFonts w:ascii="Times New Roman" w:hAnsi="Times New Roman" w:cs="Times New Roman"/>
          <w:sz w:val="24"/>
          <w:szCs w:val="24"/>
        </w:rP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30 января 2009 г. </w:t>
      </w:r>
      <w:hyperlink r:id="rId13" w:history="1">
        <w:r w:rsidRPr="004B037B">
          <w:rPr>
            <w:rFonts w:ascii="Times New Roman" w:hAnsi="Times New Roman" w:cs="Times New Roman"/>
            <w:color w:val="0000FF"/>
            <w:sz w:val="24"/>
            <w:szCs w:val="24"/>
          </w:rPr>
          <w:t>N 16</w:t>
        </w:r>
      </w:hyperlink>
      <w:r w:rsidRPr="004B037B">
        <w:rPr>
          <w:rFonts w:ascii="Times New Roman" w:hAnsi="Times New Roman" w:cs="Times New Roman"/>
          <w:sz w:val="24"/>
          <w:szCs w:val="24"/>
        </w:rP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2 марта 2009 г. </w:t>
      </w:r>
      <w:hyperlink r:id="rId14" w:history="1">
        <w:r w:rsidRPr="004B037B">
          <w:rPr>
            <w:rFonts w:ascii="Times New Roman" w:hAnsi="Times New Roman" w:cs="Times New Roman"/>
            <w:color w:val="0000FF"/>
            <w:sz w:val="24"/>
            <w:szCs w:val="24"/>
          </w:rPr>
          <w:t>N 68</w:t>
        </w:r>
      </w:hyperlink>
      <w:r w:rsidRPr="004B037B">
        <w:rPr>
          <w:rFonts w:ascii="Times New Roman" w:hAnsi="Times New Roman" w:cs="Times New Roman"/>
          <w:sz w:val="24"/>
          <w:szCs w:val="24"/>
        </w:rP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3 марта 2009 г. </w:t>
      </w:r>
      <w:hyperlink r:id="rId15" w:history="1">
        <w:r w:rsidRPr="004B037B">
          <w:rPr>
            <w:rFonts w:ascii="Times New Roman" w:hAnsi="Times New Roman" w:cs="Times New Roman"/>
            <w:color w:val="0000FF"/>
            <w:sz w:val="24"/>
            <w:szCs w:val="24"/>
          </w:rPr>
          <w:t>N 70</w:t>
        </w:r>
      </w:hyperlink>
      <w:r w:rsidRPr="004B037B">
        <w:rPr>
          <w:rFonts w:ascii="Times New Roman" w:hAnsi="Times New Roman" w:cs="Times New Roman"/>
          <w:sz w:val="24"/>
          <w:szCs w:val="24"/>
        </w:rP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9 марта 2010 г. </w:t>
      </w:r>
      <w:hyperlink r:id="rId16" w:history="1">
        <w:r w:rsidRPr="004B037B">
          <w:rPr>
            <w:rFonts w:ascii="Times New Roman" w:hAnsi="Times New Roman" w:cs="Times New Roman"/>
            <w:color w:val="0000FF"/>
            <w:sz w:val="24"/>
            <w:szCs w:val="24"/>
          </w:rPr>
          <w:t>N 169</w:t>
        </w:r>
      </w:hyperlink>
      <w:r w:rsidRPr="004B037B">
        <w:rPr>
          <w:rFonts w:ascii="Times New Roman" w:hAnsi="Times New Roman" w:cs="Times New Roman"/>
          <w:sz w:val="24"/>
          <w:szCs w:val="24"/>
        </w:rP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5 апреля 2010 г. </w:t>
      </w:r>
      <w:hyperlink r:id="rId17" w:history="1">
        <w:r w:rsidRPr="004B037B">
          <w:rPr>
            <w:rFonts w:ascii="Times New Roman" w:hAnsi="Times New Roman" w:cs="Times New Roman"/>
            <w:color w:val="0000FF"/>
            <w:sz w:val="24"/>
            <w:szCs w:val="24"/>
          </w:rPr>
          <w:t>N 265</w:t>
        </w:r>
      </w:hyperlink>
      <w:r w:rsidRPr="004B037B">
        <w:rPr>
          <w:rFonts w:ascii="Times New Roman" w:hAnsi="Times New Roman" w:cs="Times New Roman"/>
          <w:sz w:val="24"/>
          <w:szCs w:val="24"/>
        </w:rP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от 11 октября 2011 г. </w:t>
      </w:r>
      <w:hyperlink r:id="rId18" w:history="1">
        <w:r w:rsidRPr="004B037B">
          <w:rPr>
            <w:rFonts w:ascii="Times New Roman" w:hAnsi="Times New Roman" w:cs="Times New Roman"/>
            <w:color w:val="0000FF"/>
            <w:sz w:val="24"/>
            <w:szCs w:val="24"/>
          </w:rPr>
          <w:t>N 2451</w:t>
        </w:r>
      </w:hyperlink>
      <w:r w:rsidRPr="004B037B">
        <w:rPr>
          <w:rFonts w:ascii="Times New Roman" w:hAnsi="Times New Roman" w:cs="Times New Roman"/>
          <w:sz w:val="24"/>
          <w:szCs w:val="24"/>
        </w:rP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lastRenderedPageBreak/>
        <w:t xml:space="preserve">от 19 декабря 2011 г. </w:t>
      </w:r>
      <w:hyperlink r:id="rId19" w:history="1">
        <w:r w:rsidRPr="004B037B">
          <w:rPr>
            <w:rFonts w:ascii="Times New Roman" w:hAnsi="Times New Roman" w:cs="Times New Roman"/>
            <w:color w:val="0000FF"/>
            <w:sz w:val="24"/>
            <w:szCs w:val="24"/>
          </w:rPr>
          <w:t>N 2854</w:t>
        </w:r>
      </w:hyperlink>
      <w:r w:rsidRPr="004B037B">
        <w:rPr>
          <w:rFonts w:ascii="Times New Roman" w:hAnsi="Times New Roman" w:cs="Times New Roman"/>
          <w:sz w:val="24"/>
          <w:szCs w:val="24"/>
        </w:rP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3. Установить, что </w:t>
      </w:r>
      <w:hyperlink w:anchor="Par428" w:history="1">
        <w:r w:rsidRPr="004B037B">
          <w:rPr>
            <w:rFonts w:ascii="Times New Roman" w:hAnsi="Times New Roman" w:cs="Times New Roman"/>
            <w:color w:val="0000FF"/>
            <w:sz w:val="24"/>
            <w:szCs w:val="24"/>
          </w:rPr>
          <w:t>пункты 47</w:t>
        </w:r>
      </w:hyperlink>
      <w:r w:rsidRPr="004B037B">
        <w:rPr>
          <w:rFonts w:ascii="Times New Roman" w:hAnsi="Times New Roman" w:cs="Times New Roman"/>
          <w:sz w:val="24"/>
          <w:szCs w:val="24"/>
        </w:rPr>
        <w:t xml:space="preserve"> и </w:t>
      </w:r>
      <w:hyperlink w:anchor="Par471" w:history="1">
        <w:r w:rsidRPr="004B037B">
          <w:rPr>
            <w:rFonts w:ascii="Times New Roman" w:hAnsi="Times New Roman" w:cs="Times New Roman"/>
            <w:color w:val="0000FF"/>
            <w:sz w:val="24"/>
            <w:szCs w:val="24"/>
          </w:rPr>
          <w:t>57</w:t>
        </w:r>
      </w:hyperlink>
      <w:r w:rsidRPr="004B037B">
        <w:rPr>
          <w:rFonts w:ascii="Times New Roman" w:hAnsi="Times New Roman" w:cs="Times New Roman"/>
          <w:sz w:val="24"/>
          <w:szCs w:val="24"/>
        </w:rP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right"/>
        <w:rPr>
          <w:rFonts w:ascii="Times New Roman" w:hAnsi="Times New Roman" w:cs="Times New Roman"/>
          <w:sz w:val="24"/>
          <w:szCs w:val="24"/>
        </w:rPr>
      </w:pPr>
      <w:r w:rsidRPr="004B037B">
        <w:rPr>
          <w:rFonts w:ascii="Times New Roman" w:hAnsi="Times New Roman" w:cs="Times New Roman"/>
          <w:sz w:val="24"/>
          <w:szCs w:val="24"/>
        </w:rPr>
        <w:t>Министр</w:t>
      </w:r>
    </w:p>
    <w:p w:rsidR="004C3496" w:rsidRPr="004B037B" w:rsidRDefault="004C3496">
      <w:pPr>
        <w:widowControl w:val="0"/>
        <w:autoSpaceDE w:val="0"/>
        <w:autoSpaceDN w:val="0"/>
        <w:adjustRightInd w:val="0"/>
        <w:spacing w:after="0" w:line="240" w:lineRule="auto"/>
        <w:jc w:val="right"/>
        <w:rPr>
          <w:rFonts w:ascii="Times New Roman" w:hAnsi="Times New Roman" w:cs="Times New Roman"/>
          <w:sz w:val="24"/>
          <w:szCs w:val="24"/>
        </w:rPr>
      </w:pPr>
      <w:r w:rsidRPr="004B037B">
        <w:rPr>
          <w:rFonts w:ascii="Times New Roman" w:hAnsi="Times New Roman" w:cs="Times New Roman"/>
          <w:sz w:val="24"/>
          <w:szCs w:val="24"/>
        </w:rPr>
        <w:t>Д.В.ЛИВАНОВ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2" w:name="Par38"/>
      <w:bookmarkEnd w:id="2"/>
      <w:r w:rsidRPr="004B037B">
        <w:rPr>
          <w:rFonts w:ascii="Times New Roman" w:hAnsi="Times New Roman" w:cs="Times New Roman"/>
          <w:sz w:val="24"/>
          <w:szCs w:val="24"/>
        </w:rPr>
        <w:t>Приложение</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right"/>
        <w:rPr>
          <w:rFonts w:ascii="Times New Roman" w:hAnsi="Times New Roman" w:cs="Times New Roman"/>
          <w:sz w:val="24"/>
          <w:szCs w:val="24"/>
        </w:rPr>
      </w:pPr>
      <w:r w:rsidRPr="004B037B">
        <w:rPr>
          <w:rFonts w:ascii="Times New Roman" w:hAnsi="Times New Roman" w:cs="Times New Roman"/>
          <w:sz w:val="24"/>
          <w:szCs w:val="24"/>
        </w:rPr>
        <w:t>Утвержден</w:t>
      </w:r>
    </w:p>
    <w:p w:rsidR="004C3496" w:rsidRPr="004B037B" w:rsidRDefault="004C3496">
      <w:pPr>
        <w:widowControl w:val="0"/>
        <w:autoSpaceDE w:val="0"/>
        <w:autoSpaceDN w:val="0"/>
        <w:adjustRightInd w:val="0"/>
        <w:spacing w:after="0" w:line="240" w:lineRule="auto"/>
        <w:jc w:val="right"/>
        <w:rPr>
          <w:rFonts w:ascii="Times New Roman" w:hAnsi="Times New Roman" w:cs="Times New Roman"/>
          <w:sz w:val="24"/>
          <w:szCs w:val="24"/>
        </w:rPr>
      </w:pPr>
      <w:r w:rsidRPr="004B037B">
        <w:rPr>
          <w:rFonts w:ascii="Times New Roman" w:hAnsi="Times New Roman" w:cs="Times New Roman"/>
          <w:sz w:val="24"/>
          <w:szCs w:val="24"/>
        </w:rPr>
        <w:t>приказом Министерства образования</w:t>
      </w:r>
    </w:p>
    <w:p w:rsidR="004C3496" w:rsidRPr="004B037B" w:rsidRDefault="004C3496">
      <w:pPr>
        <w:widowControl w:val="0"/>
        <w:autoSpaceDE w:val="0"/>
        <w:autoSpaceDN w:val="0"/>
        <w:adjustRightInd w:val="0"/>
        <w:spacing w:after="0" w:line="240" w:lineRule="auto"/>
        <w:jc w:val="right"/>
        <w:rPr>
          <w:rFonts w:ascii="Times New Roman" w:hAnsi="Times New Roman" w:cs="Times New Roman"/>
          <w:sz w:val="24"/>
          <w:szCs w:val="24"/>
        </w:rPr>
      </w:pPr>
      <w:r w:rsidRPr="004B037B">
        <w:rPr>
          <w:rFonts w:ascii="Times New Roman" w:hAnsi="Times New Roman" w:cs="Times New Roman"/>
          <w:sz w:val="24"/>
          <w:szCs w:val="24"/>
        </w:rPr>
        <w:t>и науки Российской Федерации</w:t>
      </w:r>
    </w:p>
    <w:p w:rsidR="004C3496" w:rsidRPr="004B037B" w:rsidRDefault="004C3496">
      <w:pPr>
        <w:widowControl w:val="0"/>
        <w:autoSpaceDE w:val="0"/>
        <w:autoSpaceDN w:val="0"/>
        <w:adjustRightInd w:val="0"/>
        <w:spacing w:after="0" w:line="240" w:lineRule="auto"/>
        <w:jc w:val="right"/>
        <w:rPr>
          <w:rFonts w:ascii="Times New Roman" w:hAnsi="Times New Roman" w:cs="Times New Roman"/>
          <w:sz w:val="24"/>
          <w:szCs w:val="24"/>
        </w:rPr>
      </w:pPr>
      <w:r w:rsidRPr="004B037B">
        <w:rPr>
          <w:rFonts w:ascii="Times New Roman" w:hAnsi="Times New Roman" w:cs="Times New Roman"/>
          <w:sz w:val="24"/>
          <w:szCs w:val="24"/>
        </w:rPr>
        <w:t>от 26 декабря 2013 г. N 1400</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bookmarkStart w:id="3" w:name="Par45"/>
      <w:bookmarkEnd w:id="3"/>
      <w:r w:rsidRPr="004B037B">
        <w:rPr>
          <w:rFonts w:ascii="Times New Roman" w:hAnsi="Times New Roman" w:cs="Times New Roman"/>
          <w:b/>
          <w:bCs/>
          <w:sz w:val="24"/>
          <w:szCs w:val="24"/>
        </w:rPr>
        <w:t>ПОРЯДОК</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r w:rsidRPr="004B037B">
        <w:rPr>
          <w:rFonts w:ascii="Times New Roman" w:hAnsi="Times New Roman" w:cs="Times New Roman"/>
          <w:b/>
          <w:bCs/>
          <w:sz w:val="24"/>
          <w:szCs w:val="24"/>
        </w:rPr>
        <w:t>ПРОВЕДЕНИЯ ГОСУДАРСТВЕННОЙ ИТОГОВОЙ АТТЕСТАЦИИ</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b/>
          <w:bCs/>
          <w:sz w:val="24"/>
          <w:szCs w:val="24"/>
        </w:rPr>
      </w:pPr>
      <w:r w:rsidRPr="004B037B">
        <w:rPr>
          <w:rFonts w:ascii="Times New Roman" w:hAnsi="Times New Roman" w:cs="Times New Roman"/>
          <w:b/>
          <w:bCs/>
          <w:sz w:val="24"/>
          <w:szCs w:val="24"/>
        </w:rPr>
        <w:t>ПО ОБРАЗОВАТЕЛЬНЫМ ПРОГРАММАМ СРЕДНЕГО ОБЩЕГО ОБРАЗОВАНИЯ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r w:rsidRPr="004B037B">
        <w:rPr>
          <w:rFonts w:ascii="Times New Roman" w:hAnsi="Times New Roman" w:cs="Times New Roman"/>
          <w:sz w:val="24"/>
          <w:szCs w:val="24"/>
        </w:rPr>
        <w:t>Список изменяющих документов</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r w:rsidRPr="004B037B">
        <w:rPr>
          <w:rFonts w:ascii="Times New Roman" w:hAnsi="Times New Roman" w:cs="Times New Roman"/>
          <w:sz w:val="24"/>
          <w:szCs w:val="24"/>
        </w:rPr>
        <w:t xml:space="preserve">(в ред. Приказов Минобрнауки России от 08.04.2014 </w:t>
      </w:r>
      <w:hyperlink r:id="rId20" w:history="1">
        <w:r w:rsidRPr="004B037B">
          <w:rPr>
            <w:rFonts w:ascii="Times New Roman" w:hAnsi="Times New Roman" w:cs="Times New Roman"/>
            <w:color w:val="0000FF"/>
            <w:sz w:val="24"/>
            <w:szCs w:val="24"/>
          </w:rPr>
          <w:t>N 291</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r w:rsidRPr="004B037B">
        <w:rPr>
          <w:rFonts w:ascii="Times New Roman" w:hAnsi="Times New Roman" w:cs="Times New Roman"/>
          <w:sz w:val="24"/>
          <w:szCs w:val="24"/>
        </w:rPr>
        <w:t xml:space="preserve">от 15.05.2014 </w:t>
      </w:r>
      <w:hyperlink r:id="rId21" w:history="1">
        <w:r w:rsidRPr="004B037B">
          <w:rPr>
            <w:rFonts w:ascii="Times New Roman" w:hAnsi="Times New Roman" w:cs="Times New Roman"/>
            <w:color w:val="0000FF"/>
            <w:sz w:val="24"/>
            <w:szCs w:val="24"/>
          </w:rPr>
          <w:t>N 529</w:t>
        </w:r>
      </w:hyperlink>
      <w:r w:rsidRPr="004B037B">
        <w:rPr>
          <w:rFonts w:ascii="Times New Roman" w:hAnsi="Times New Roman" w:cs="Times New Roman"/>
          <w:sz w:val="24"/>
          <w:szCs w:val="24"/>
        </w:rPr>
        <w:t xml:space="preserve">, от 05.08.2014 </w:t>
      </w:r>
      <w:hyperlink r:id="rId22" w:history="1">
        <w:r w:rsidRPr="004B037B">
          <w:rPr>
            <w:rFonts w:ascii="Times New Roman" w:hAnsi="Times New Roman" w:cs="Times New Roman"/>
            <w:color w:val="0000FF"/>
            <w:sz w:val="24"/>
            <w:szCs w:val="24"/>
          </w:rPr>
          <w:t>N 923</w:t>
        </w:r>
      </w:hyperlink>
      <w:r w:rsidRPr="004B037B">
        <w:rPr>
          <w:rFonts w:ascii="Times New Roman" w:hAnsi="Times New Roman" w:cs="Times New Roman"/>
          <w:sz w:val="24"/>
          <w:szCs w:val="24"/>
        </w:rPr>
        <w:t xml:space="preserve">, от 16.01.2015 </w:t>
      </w:r>
      <w:hyperlink r:id="rId23" w:history="1">
        <w:r w:rsidRPr="004B037B">
          <w:rPr>
            <w:rFonts w:ascii="Times New Roman" w:hAnsi="Times New Roman" w:cs="Times New Roman"/>
            <w:color w:val="0000FF"/>
            <w:sz w:val="24"/>
            <w:szCs w:val="24"/>
          </w:rPr>
          <w:t>N 9</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53"/>
      <w:bookmarkEnd w:id="4"/>
      <w:r w:rsidRPr="004B037B">
        <w:rPr>
          <w:rFonts w:ascii="Times New Roman" w:hAnsi="Times New Roman" w:cs="Times New Roman"/>
          <w:sz w:val="24"/>
          <w:szCs w:val="24"/>
        </w:rPr>
        <w:t>I. Общие положения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3. Обучающиеся, являющиеся в текущем учебном году победителями или призерами заключительного этапа </w:t>
      </w:r>
      <w:hyperlink r:id="rId24" w:history="1">
        <w:r w:rsidRPr="004B037B">
          <w:rPr>
            <w:rFonts w:ascii="Times New Roman" w:hAnsi="Times New Roman" w:cs="Times New Roman"/>
            <w:color w:val="0000FF"/>
            <w:sz w:val="24"/>
            <w:szCs w:val="24"/>
          </w:rPr>
          <w:t>всероссийской олимпиады школьников</w:t>
        </w:r>
      </w:hyperlink>
      <w:r w:rsidRPr="004B037B">
        <w:rPr>
          <w:rFonts w:ascii="Times New Roman" w:hAnsi="Times New Roman" w:cs="Times New Roman"/>
          <w:sz w:val="24"/>
          <w:szCs w:val="24"/>
        </w:rPr>
        <w:t xml:space="preserve">, членами сборных команд Российской Федерации, участвовавших в международных олимпиадах и сформированных в </w:t>
      </w:r>
      <w:hyperlink r:id="rId25"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w:t>
      </w:r>
      <w:proofErr w:type="gramStart"/>
      <w:r w:rsidRPr="004B037B">
        <w:rPr>
          <w:rFonts w:ascii="Times New Roman" w:hAnsi="Times New Roman" w:cs="Times New Roman"/>
          <w:sz w:val="24"/>
          <w:szCs w:val="24"/>
        </w:rPr>
        <w:t>1&gt;</w:t>
      </w:r>
      <w:hyperlink r:id="rId26" w:history="1">
        <w:r w:rsidRPr="004B037B">
          <w:rPr>
            <w:rFonts w:ascii="Times New Roman" w:hAnsi="Times New Roman" w:cs="Times New Roman"/>
            <w:color w:val="0000FF"/>
            <w:sz w:val="24"/>
            <w:szCs w:val="24"/>
          </w:rPr>
          <w:t>Часть</w:t>
        </w:r>
        <w:proofErr w:type="gramEnd"/>
        <w:r w:rsidRPr="004B037B">
          <w:rPr>
            <w:rFonts w:ascii="Times New Roman" w:hAnsi="Times New Roman" w:cs="Times New Roman"/>
            <w:color w:val="0000FF"/>
            <w:sz w:val="24"/>
            <w:szCs w:val="24"/>
          </w:rPr>
          <w:t xml:space="preserve"> 4 статьи 71</w:t>
        </w:r>
      </w:hyperlink>
      <w:r w:rsidRPr="004B037B">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w:t>
      </w:r>
      <w:r w:rsidRPr="004B037B">
        <w:rPr>
          <w:rFonts w:ascii="Times New Roman" w:hAnsi="Times New Roman" w:cs="Times New Roman"/>
          <w:sz w:val="24"/>
          <w:szCs w:val="24"/>
        </w:rPr>
        <w:lastRenderedPageBreak/>
        <w:t>выдается аттестат о среднем общем образовании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27" w:history="1">
        <w:r w:rsidRPr="004B037B">
          <w:rPr>
            <w:rFonts w:ascii="Times New Roman" w:hAnsi="Times New Roman" w:cs="Times New Roman"/>
            <w:color w:val="0000FF"/>
            <w:sz w:val="24"/>
            <w:szCs w:val="24"/>
          </w:rPr>
          <w:t>Часть 6 статьи 68</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28" w:history="1">
        <w:r w:rsidRPr="004B037B">
          <w:rPr>
            <w:rFonts w:ascii="Times New Roman" w:hAnsi="Times New Roman" w:cs="Times New Roman"/>
            <w:color w:val="0000FF"/>
            <w:sz w:val="24"/>
            <w:szCs w:val="24"/>
          </w:rPr>
          <w:t>стандарта</w:t>
        </w:r>
      </w:hyperlink>
      <w:r w:rsidRPr="004B037B">
        <w:rPr>
          <w:rFonts w:ascii="Times New Roman" w:hAnsi="Times New Roman" w:cs="Times New Roman"/>
          <w:sz w:val="24"/>
          <w:szCs w:val="24"/>
        </w:rPr>
        <w:t>&lt;1&gt;.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29" w:history="1">
        <w:r w:rsidRPr="004B037B">
          <w:rPr>
            <w:rFonts w:ascii="Times New Roman" w:hAnsi="Times New Roman" w:cs="Times New Roman"/>
            <w:color w:val="0000FF"/>
            <w:sz w:val="24"/>
            <w:szCs w:val="24"/>
          </w:rPr>
          <w:t>Часть 4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69"/>
      <w:bookmarkEnd w:id="5"/>
      <w:r w:rsidRPr="004B037B">
        <w:rPr>
          <w:rFonts w:ascii="Times New Roman" w:hAnsi="Times New Roman" w:cs="Times New Roman"/>
          <w:sz w:val="24"/>
          <w:szCs w:val="24"/>
        </w:rP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6. ГИА по всем учебным предметам, указанным в </w:t>
      </w:r>
      <w:hyperlink w:anchor="Par69" w:history="1">
        <w:r w:rsidRPr="004B037B">
          <w:rPr>
            <w:rFonts w:ascii="Times New Roman" w:hAnsi="Times New Roman" w:cs="Times New Roman"/>
            <w:color w:val="0000FF"/>
            <w:sz w:val="24"/>
            <w:szCs w:val="24"/>
          </w:rPr>
          <w:t>пункте 5</w:t>
        </w:r>
      </w:hyperlink>
      <w:r w:rsidRPr="004B037B">
        <w:rPr>
          <w:rFonts w:ascii="Times New Roman" w:hAnsi="Times New Roman" w:cs="Times New Roman"/>
          <w:sz w:val="24"/>
          <w:szCs w:val="24"/>
        </w:rPr>
        <w:t xml:space="preserve"> настоящего Порядка (за исключением иностранных языков, а также родного языка и родной литературы), проводится на русском языке.</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72"/>
      <w:bookmarkEnd w:id="6"/>
      <w:r w:rsidRPr="004B037B">
        <w:rPr>
          <w:rFonts w:ascii="Times New Roman" w:hAnsi="Times New Roman" w:cs="Times New Roman"/>
          <w:sz w:val="24"/>
          <w:szCs w:val="24"/>
        </w:rPr>
        <w:t>II. Формы проведения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7. ГИА проводится: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30" w:history="1">
        <w:r w:rsidRPr="004B037B">
          <w:rPr>
            <w:rFonts w:ascii="Times New Roman" w:hAnsi="Times New Roman" w:cs="Times New Roman"/>
            <w:color w:val="0000FF"/>
            <w:sz w:val="24"/>
            <w:szCs w:val="24"/>
          </w:rPr>
          <w:t>Часть 11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ЕГЭ по математике проводится по двум уровням:</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31"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32"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4B037B">
        <w:rPr>
          <w:rFonts w:ascii="Times New Roman" w:hAnsi="Times New Roman" w:cs="Times New Roman"/>
          <w:sz w:val="24"/>
          <w:szCs w:val="24"/>
        </w:rPr>
        <w:t>бакалавриата</w:t>
      </w:r>
      <w:proofErr w:type="spellEnd"/>
      <w:r w:rsidRPr="004B037B">
        <w:rPr>
          <w:rFonts w:ascii="Times New Roman" w:hAnsi="Times New Roman" w:cs="Times New Roman"/>
          <w:sz w:val="24"/>
          <w:szCs w:val="24"/>
        </w:rPr>
        <w:t xml:space="preserve"> и программам </w:t>
      </w:r>
      <w:proofErr w:type="spellStart"/>
      <w:r w:rsidRPr="004B037B">
        <w:rPr>
          <w:rFonts w:ascii="Times New Roman" w:hAnsi="Times New Roman" w:cs="Times New Roman"/>
          <w:sz w:val="24"/>
          <w:szCs w:val="24"/>
        </w:rPr>
        <w:t>специалитета</w:t>
      </w:r>
      <w:proofErr w:type="spellEnd"/>
      <w:r w:rsidRPr="004B037B">
        <w:rPr>
          <w:rFonts w:ascii="Times New Roman" w:hAnsi="Times New Roman" w:cs="Times New Roman"/>
          <w:sz w:val="24"/>
          <w:szCs w:val="24"/>
        </w:rPr>
        <w:t xml:space="preserve"> в образовательные организации высшего образования (далее - ЕГЭ по математике профильного уровня);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33"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и 2015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lastRenderedPageBreak/>
        <w:t xml:space="preserve">(в ред. </w:t>
      </w:r>
      <w:hyperlink r:id="rId34"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15.05.2014 N 529)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35" w:history="1">
        <w:r w:rsidRPr="004B037B">
          <w:rPr>
            <w:rFonts w:ascii="Times New Roman" w:hAnsi="Times New Roman" w:cs="Times New Roman"/>
            <w:color w:val="0000FF"/>
            <w:sz w:val="24"/>
            <w:szCs w:val="24"/>
          </w:rPr>
          <w:t>Пункт 1 части 13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36" w:history="1">
        <w:r w:rsidRPr="004B037B">
          <w:rPr>
            <w:rFonts w:ascii="Times New Roman" w:hAnsi="Times New Roman" w:cs="Times New Roman"/>
            <w:color w:val="0000FF"/>
            <w:sz w:val="24"/>
            <w:szCs w:val="24"/>
          </w:rPr>
          <w:t>Пункт 2 части 13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94"/>
      <w:bookmarkEnd w:id="7"/>
      <w:r w:rsidRPr="004B037B">
        <w:rPr>
          <w:rFonts w:ascii="Times New Roman" w:hAnsi="Times New Roman" w:cs="Times New Roman"/>
          <w:sz w:val="24"/>
          <w:szCs w:val="24"/>
        </w:rP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и 2015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(п. 8 в ред. </w:t>
      </w:r>
      <w:hyperlink r:id="rId37"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15.05.2014 N 529)</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97"/>
      <w:bookmarkEnd w:id="8"/>
      <w:r w:rsidRPr="004B037B">
        <w:rPr>
          <w:rFonts w:ascii="Times New Roman" w:hAnsi="Times New Roman" w:cs="Times New Roman"/>
          <w:sz w:val="24"/>
          <w:szCs w:val="24"/>
        </w:rPr>
        <w:t>III. Участники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Приказов Минобрнауки России от 05.08.2014 </w:t>
      </w:r>
      <w:hyperlink r:id="rId38" w:history="1">
        <w:r w:rsidRPr="004B037B">
          <w:rPr>
            <w:rFonts w:ascii="Times New Roman" w:hAnsi="Times New Roman" w:cs="Times New Roman"/>
            <w:color w:val="0000FF"/>
            <w:sz w:val="24"/>
            <w:szCs w:val="24"/>
          </w:rPr>
          <w:t>N 923</w:t>
        </w:r>
      </w:hyperlink>
      <w:r w:rsidRPr="004B037B">
        <w:rPr>
          <w:rFonts w:ascii="Times New Roman" w:hAnsi="Times New Roman" w:cs="Times New Roman"/>
          <w:sz w:val="24"/>
          <w:szCs w:val="24"/>
        </w:rPr>
        <w:t xml:space="preserve">, от 16.01.2015 </w:t>
      </w:r>
      <w:hyperlink r:id="rId39" w:history="1">
        <w:r w:rsidRPr="004B037B">
          <w:rPr>
            <w:rFonts w:ascii="Times New Roman" w:hAnsi="Times New Roman" w:cs="Times New Roman"/>
            <w:color w:val="0000FF"/>
            <w:sz w:val="24"/>
            <w:szCs w:val="24"/>
          </w:rPr>
          <w:t>N 9</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9.1. </w:t>
      </w:r>
      <w:hyperlink r:id="rId40" w:history="1">
        <w:r w:rsidRPr="004B037B">
          <w:rPr>
            <w:rFonts w:ascii="Times New Roman" w:hAnsi="Times New Roman" w:cs="Times New Roman"/>
            <w:color w:val="0000FF"/>
            <w:sz w:val="24"/>
            <w:szCs w:val="24"/>
          </w:rPr>
          <w:t>Итоговое сочинение</w:t>
        </w:r>
      </w:hyperlink>
      <w:r w:rsidRPr="004B037B">
        <w:rPr>
          <w:rFonts w:ascii="Times New Roman" w:hAnsi="Times New Roman" w:cs="Times New Roman"/>
          <w:sz w:val="24"/>
          <w:szCs w:val="24"/>
        </w:rPr>
        <w:t xml:space="preserve"> (изложение) как условие допуска к ГИА проводится для обучающихся XI (XII) классов в декабре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Изложение вправе писать следующие категории лиц:</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с ограниченными возможностями здоровья или дети-инвалиды и инвалиды;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w:t>
      </w:r>
      <w:r w:rsidRPr="004B037B">
        <w:rPr>
          <w:rFonts w:ascii="Times New Roman" w:hAnsi="Times New Roman" w:cs="Times New Roman"/>
          <w:sz w:val="24"/>
          <w:szCs w:val="24"/>
        </w:rPr>
        <w:lastRenderedPageBreak/>
        <w:t>иностранных образовательных организациях, самостоятельно выбирают сроки написания итогового сочинения из числа установленных настоящим Порядком.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Вскрытие комплекта тем итогового сочинения (текстов изложений) до начала проведения итогового сочинения (изложения) не допускается.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Результатом итогового сочинения (изложения) является "зачет" или "незачет".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Повторно допускаются к написанию итогового сочинения (изложения) в дополнительные сроки в текущем году (в первую среду февраля и первую рабочую среду мая):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получившие по итоговому сочинению (изложению) неудовлетворительный результат ("незачет");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(п. 9.1 в ред. </w:t>
      </w:r>
      <w:hyperlink r:id="rId41"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19"/>
      <w:bookmarkEnd w:id="9"/>
      <w:r w:rsidRPr="004B037B">
        <w:rPr>
          <w:rFonts w:ascii="Times New Roman" w:hAnsi="Times New Roman" w:cs="Times New Roman"/>
          <w:sz w:val="24"/>
          <w:szCs w:val="24"/>
        </w:rP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42" w:history="1">
        <w:r w:rsidRPr="004B037B">
          <w:rPr>
            <w:rFonts w:ascii="Times New Roman" w:hAnsi="Times New Roman" w:cs="Times New Roman"/>
            <w:color w:val="0000FF"/>
            <w:sz w:val="24"/>
            <w:szCs w:val="24"/>
          </w:rPr>
          <w:t>Часть 3 статьи 34</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43"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25"/>
      <w:bookmarkEnd w:id="10"/>
      <w:r w:rsidRPr="004B037B">
        <w:rPr>
          <w:rFonts w:ascii="Times New Roman" w:hAnsi="Times New Roman" w:cs="Times New Roman"/>
          <w:sz w:val="24"/>
          <w:szCs w:val="24"/>
        </w:rPr>
        <w:t xml:space="preserve">11. Выбранные обучающимся учебные предметы, уровень ЕГЭ по математике, форма (формы) ГИА (для обучающихся, указанных в </w:t>
      </w:r>
      <w:hyperlink w:anchor="Par94" w:history="1">
        <w:r w:rsidRPr="004B037B">
          <w:rPr>
            <w:rFonts w:ascii="Times New Roman" w:hAnsi="Times New Roman" w:cs="Times New Roman"/>
            <w:color w:val="0000FF"/>
            <w:sz w:val="24"/>
            <w:szCs w:val="24"/>
          </w:rPr>
          <w:t>пункте 8</w:t>
        </w:r>
      </w:hyperlink>
      <w:r w:rsidRPr="004B037B">
        <w:rPr>
          <w:rFonts w:ascii="Times New Roman" w:hAnsi="Times New Roman" w:cs="Times New Roman"/>
          <w:sz w:val="24"/>
          <w:szCs w:val="24"/>
        </w:rPr>
        <w:t xml:space="preserve"> настоящего Порядка) указываются им в заявлении.</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44"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Заявление до 1 февраля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19" w:history="1">
        <w:r w:rsidRPr="004B037B">
          <w:rPr>
            <w:rFonts w:ascii="Times New Roman" w:hAnsi="Times New Roman" w:cs="Times New Roman"/>
            <w:color w:val="0000FF"/>
            <w:sz w:val="24"/>
            <w:szCs w:val="24"/>
          </w:rPr>
          <w:t>пункте 10</w:t>
        </w:r>
      </w:hyperlink>
      <w:r w:rsidRPr="004B037B">
        <w:rPr>
          <w:rFonts w:ascii="Times New Roman" w:hAnsi="Times New Roman" w:cs="Times New Roman"/>
          <w:sz w:val="24"/>
          <w:szCs w:val="24"/>
        </w:rP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45"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участия в ЕГЭ в феврале обучающиеся и выпускники прошлых лет подают заявление до 1 декабря.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46"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w:t>
      </w:r>
      <w:r w:rsidRPr="004B037B">
        <w:rPr>
          <w:rFonts w:ascii="Times New Roman" w:hAnsi="Times New Roman" w:cs="Times New Roman"/>
          <w:sz w:val="24"/>
          <w:szCs w:val="24"/>
        </w:rPr>
        <w:lastRenderedPageBreak/>
        <w:t>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47"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сдают ЕГЭ, в том числе при наличии у них действующих результатов ЕГЭ прошлых лет.</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4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49"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50"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исключен. - </w:t>
      </w:r>
      <w:hyperlink r:id="rId51" w:history="1">
        <w:r w:rsidRPr="004B037B">
          <w:rPr>
            <w:rFonts w:ascii="Times New Roman" w:hAnsi="Times New Roman" w:cs="Times New Roman"/>
            <w:color w:val="0000FF"/>
            <w:sz w:val="24"/>
            <w:szCs w:val="24"/>
          </w:rPr>
          <w:t>Приказ</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12. Заявления, указанные в </w:t>
      </w:r>
      <w:hyperlink w:anchor="Par125" w:history="1">
        <w:r w:rsidRPr="004B037B">
          <w:rPr>
            <w:rFonts w:ascii="Times New Roman" w:hAnsi="Times New Roman" w:cs="Times New Roman"/>
            <w:color w:val="0000FF"/>
            <w:sz w:val="24"/>
            <w:szCs w:val="24"/>
          </w:rPr>
          <w:t>пункте 11</w:t>
        </w:r>
      </w:hyperlink>
      <w:r w:rsidRPr="004B037B">
        <w:rPr>
          <w:rFonts w:ascii="Times New Roman" w:hAnsi="Times New Roman" w:cs="Times New Roman"/>
          <w:sz w:val="24"/>
          <w:szCs w:val="24"/>
        </w:rP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52" w:history="1">
        <w:r w:rsidRPr="004B037B">
          <w:rPr>
            <w:rFonts w:ascii="Times New Roman" w:hAnsi="Times New Roman" w:cs="Times New Roman"/>
            <w:color w:val="0000FF"/>
            <w:sz w:val="24"/>
            <w:szCs w:val="24"/>
          </w:rPr>
          <w:t>(законными представителями)</w:t>
        </w:r>
      </w:hyperlink>
      <w:r w:rsidRPr="004B037B">
        <w:rPr>
          <w:rFonts w:ascii="Times New Roman" w:hAnsi="Times New Roman" w:cs="Times New Roman"/>
          <w:sz w:val="24"/>
          <w:szCs w:val="24"/>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53"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54"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xml:space="preserve"> переводом с иностранного языка.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1" w:name="Par144"/>
      <w:bookmarkEnd w:id="11"/>
      <w:r w:rsidRPr="004B037B">
        <w:rPr>
          <w:rFonts w:ascii="Times New Roman" w:hAnsi="Times New Roman" w:cs="Times New Roman"/>
          <w:sz w:val="24"/>
          <w:szCs w:val="24"/>
        </w:rPr>
        <w:t>IV. Организация проведения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13. Рособрнадзор осуществляет следующие функции в рамках проведения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55"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56" w:history="1">
        <w:r w:rsidRPr="004B037B">
          <w:rPr>
            <w:rFonts w:ascii="Times New Roman" w:hAnsi="Times New Roman" w:cs="Times New Roman"/>
            <w:color w:val="0000FF"/>
            <w:sz w:val="24"/>
            <w:szCs w:val="24"/>
          </w:rPr>
          <w:t>Часть 11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осуществляет методическое обеспечение проведения ГИА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57" w:history="1">
        <w:r w:rsidRPr="004B037B">
          <w:rPr>
            <w:rFonts w:ascii="Times New Roman" w:hAnsi="Times New Roman" w:cs="Times New Roman"/>
            <w:color w:val="0000FF"/>
            <w:sz w:val="24"/>
            <w:szCs w:val="24"/>
          </w:rPr>
          <w:t>Часть 14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58" w:history="1">
        <w:r w:rsidRPr="004B037B">
          <w:rPr>
            <w:rFonts w:ascii="Times New Roman" w:hAnsi="Times New Roman" w:cs="Times New Roman"/>
            <w:color w:val="0000FF"/>
            <w:sz w:val="24"/>
            <w:szCs w:val="24"/>
          </w:rPr>
          <w:t>Пункт 2 части 12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&lt;2&gt;</w:t>
      </w:r>
      <w:hyperlink r:id="rId59" w:history="1">
        <w:r w:rsidRPr="004B037B">
          <w:rPr>
            <w:rFonts w:ascii="Times New Roman" w:hAnsi="Times New Roman" w:cs="Times New Roman"/>
            <w:color w:val="0000FF"/>
            <w:sz w:val="24"/>
            <w:szCs w:val="24"/>
          </w:rPr>
          <w:t>Пункт 2 части 9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60" w:history="1">
        <w:r w:rsidRPr="004B037B">
          <w:rPr>
            <w:rFonts w:ascii="Times New Roman" w:hAnsi="Times New Roman" w:cs="Times New Roman"/>
            <w:color w:val="0000FF"/>
            <w:sz w:val="24"/>
            <w:szCs w:val="24"/>
          </w:rPr>
          <w:t>Часть 14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организует централизованную проверку экзаменационных работ обучающихся, выполненных на основе КИМ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61" w:history="1">
        <w:r w:rsidRPr="004B037B">
          <w:rPr>
            <w:rFonts w:ascii="Times New Roman" w:hAnsi="Times New Roman" w:cs="Times New Roman"/>
            <w:color w:val="0000FF"/>
            <w:sz w:val="24"/>
            <w:szCs w:val="24"/>
          </w:rPr>
          <w:t>Часть 14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62" w:history="1">
        <w:r w:rsidRPr="004B037B">
          <w:rPr>
            <w:rFonts w:ascii="Times New Roman" w:hAnsi="Times New Roman" w:cs="Times New Roman"/>
            <w:color w:val="0000FF"/>
            <w:sz w:val="24"/>
            <w:szCs w:val="24"/>
          </w:rPr>
          <w:t>Часть 14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63"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Правительством Российской Федерации &lt;2&gt;;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64" w:history="1">
        <w:r w:rsidRPr="004B037B">
          <w:rPr>
            <w:rFonts w:ascii="Times New Roman" w:hAnsi="Times New Roman" w:cs="Times New Roman"/>
            <w:color w:val="0000FF"/>
            <w:sz w:val="24"/>
            <w:szCs w:val="24"/>
          </w:rPr>
          <w:t>Пункт 1 части 2 статьи 98</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&lt;2&gt;</w:t>
      </w:r>
      <w:hyperlink r:id="rId65" w:history="1">
        <w:r w:rsidRPr="004B037B">
          <w:rPr>
            <w:rFonts w:ascii="Times New Roman" w:hAnsi="Times New Roman" w:cs="Times New Roman"/>
            <w:color w:val="0000FF"/>
            <w:sz w:val="24"/>
            <w:szCs w:val="24"/>
          </w:rPr>
          <w:t>Часть 4 статьи 98</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 (XII) классов и разрабатывает критерии оценивания итогового сочинения (изложения) как условия допуска к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66"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05.08.2014 N 923, в ред. </w:t>
      </w:r>
      <w:hyperlink r:id="rId67"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6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69" w:history="1">
        <w:r w:rsidRPr="004B037B">
          <w:rPr>
            <w:rFonts w:ascii="Times New Roman" w:hAnsi="Times New Roman" w:cs="Times New Roman"/>
            <w:color w:val="0000FF"/>
            <w:sz w:val="24"/>
            <w:szCs w:val="24"/>
          </w:rPr>
          <w:t>Пункт 1 части 9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устанавливают форму и порядок проведения ГИА для обучающихся, изучавших родной язык и родную литературу;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разрабатывают экзаменационные материалы для проведения ГИА по родному языку и родной литературе;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lastRenderedPageBreak/>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70"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Правительством Российской Федерации &lt;2&gt;;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71" w:history="1">
        <w:r w:rsidRPr="004B037B">
          <w:rPr>
            <w:rFonts w:ascii="Times New Roman" w:hAnsi="Times New Roman" w:cs="Times New Roman"/>
            <w:color w:val="0000FF"/>
            <w:sz w:val="24"/>
            <w:szCs w:val="24"/>
          </w:rPr>
          <w:t>Пункт 2 части 2 статьи 98</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&lt;2&gt;</w:t>
      </w:r>
      <w:hyperlink r:id="rId72" w:history="1">
        <w:r w:rsidRPr="004B037B">
          <w:rPr>
            <w:rFonts w:ascii="Times New Roman" w:hAnsi="Times New Roman" w:cs="Times New Roman"/>
            <w:color w:val="0000FF"/>
            <w:sz w:val="24"/>
            <w:szCs w:val="24"/>
          </w:rPr>
          <w:t>Часть 4 статьи 98</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организуют информирование обучающихся и их родителей </w:t>
      </w:r>
      <w:hyperlink r:id="rId73" w:history="1">
        <w:r w:rsidRPr="004B037B">
          <w:rPr>
            <w:rFonts w:ascii="Times New Roman" w:hAnsi="Times New Roman" w:cs="Times New Roman"/>
            <w:color w:val="0000FF"/>
            <w:sz w:val="24"/>
            <w:szCs w:val="24"/>
          </w:rPr>
          <w:t>(законных представителей)</w:t>
        </w:r>
      </w:hyperlink>
      <w:r w:rsidRPr="004B037B">
        <w:rPr>
          <w:rFonts w:ascii="Times New Roman" w:hAnsi="Times New Roman" w:cs="Times New Roman"/>
          <w:sz w:val="24"/>
          <w:szCs w:val="24"/>
        </w:rPr>
        <w:t>,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проведение ГИА в ППЭ в соответствии с требованиями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обработку и проверку экзаменационных работ в соответствии с настоящим Порядком;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осуществляют аккредитацию граждан в качестве общественных наблюдателей в </w:t>
      </w:r>
      <w:hyperlink r:id="rId74"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Минобрнауки России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75" w:history="1">
        <w:r w:rsidRPr="004B037B">
          <w:rPr>
            <w:rFonts w:ascii="Times New Roman" w:hAnsi="Times New Roman" w:cs="Times New Roman"/>
            <w:color w:val="0000FF"/>
            <w:sz w:val="24"/>
            <w:szCs w:val="24"/>
          </w:rPr>
          <w:t>Пункт 1 части 15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определяют порядок проведения, а также порядок и сроки проверки итогового сочинения (изложения) как условия допуска к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76"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исключен. - </w:t>
      </w:r>
      <w:hyperlink r:id="rId77" w:history="1">
        <w:r w:rsidRPr="004B037B">
          <w:rPr>
            <w:rFonts w:ascii="Times New Roman" w:hAnsi="Times New Roman" w:cs="Times New Roman"/>
            <w:color w:val="0000FF"/>
            <w:sz w:val="24"/>
            <w:szCs w:val="24"/>
          </w:rPr>
          <w:t>Приказ</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15. Учредители, МИД России и загранучреждения обеспечивают проведение ГИА за пределами территории Российской Федерации, в том числе: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организуют внесение сведений в федеральную информационную систему в </w:t>
      </w:r>
      <w:hyperlink r:id="rId78"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Правительством Российской Федерации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79" w:history="1">
        <w:r w:rsidRPr="004B037B">
          <w:rPr>
            <w:rFonts w:ascii="Times New Roman" w:hAnsi="Times New Roman" w:cs="Times New Roman"/>
            <w:color w:val="0000FF"/>
            <w:sz w:val="24"/>
            <w:szCs w:val="24"/>
          </w:rPr>
          <w:t>Часть 4 статьи 98</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организуют информирование обучающихся и их родителей </w:t>
      </w:r>
      <w:hyperlink r:id="rId80" w:history="1">
        <w:r w:rsidRPr="004B037B">
          <w:rPr>
            <w:rFonts w:ascii="Times New Roman" w:hAnsi="Times New Roman" w:cs="Times New Roman"/>
            <w:color w:val="0000FF"/>
            <w:sz w:val="24"/>
            <w:szCs w:val="24"/>
          </w:rPr>
          <w:t>(законных представителей)</w:t>
        </w:r>
      </w:hyperlink>
      <w:r w:rsidRPr="004B037B">
        <w:rPr>
          <w:rFonts w:ascii="Times New Roman" w:hAnsi="Times New Roman" w:cs="Times New Roman"/>
          <w:sz w:val="24"/>
          <w:szCs w:val="24"/>
        </w:rP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проведение ГИА в ППЭ в соответствии с требованиями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обеспечивают обработку экзаменационных работ в соответствии с требованиями настоящего </w:t>
      </w:r>
      <w:r w:rsidRPr="004B037B">
        <w:rPr>
          <w:rFonts w:ascii="Times New Roman" w:hAnsi="Times New Roman" w:cs="Times New Roman"/>
          <w:sz w:val="24"/>
          <w:szCs w:val="24"/>
        </w:rPr>
        <w:lastRenderedPageBreak/>
        <w:t>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ar525" w:history="1">
        <w:r w:rsidRPr="004B037B">
          <w:rPr>
            <w:rFonts w:ascii="Times New Roman" w:hAnsi="Times New Roman" w:cs="Times New Roman"/>
            <w:color w:val="0000FF"/>
            <w:sz w:val="24"/>
            <w:szCs w:val="24"/>
          </w:rPr>
          <w:t>пунктом 72</w:t>
        </w:r>
      </w:hyperlink>
      <w:r w:rsidRPr="004B037B">
        <w:rPr>
          <w:rFonts w:ascii="Times New Roman" w:hAnsi="Times New Roman" w:cs="Times New Roman"/>
          <w:sz w:val="24"/>
          <w:szCs w:val="24"/>
        </w:rPr>
        <w:t xml:space="preserve"> настоящего Порядка сроки;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осуществляют аккредитацию граждан в качестве общественных наблюдателей в </w:t>
      </w:r>
      <w:hyperlink r:id="rId81"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Минобрнауки России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82" w:history="1">
        <w:r w:rsidRPr="004B037B">
          <w:rPr>
            <w:rFonts w:ascii="Times New Roman" w:hAnsi="Times New Roman" w:cs="Times New Roman"/>
            <w:color w:val="0000FF"/>
            <w:sz w:val="24"/>
            <w:szCs w:val="24"/>
          </w:rPr>
          <w:t>Пункт 2 части 15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определяют порядок проведения, а также порядок и сроки проверки итогового сочинения (изложения) как условия допуска к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83"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исключен. - </w:t>
      </w:r>
      <w:hyperlink r:id="rId84" w:history="1">
        <w:r w:rsidRPr="004B037B">
          <w:rPr>
            <w:rFonts w:ascii="Times New Roman" w:hAnsi="Times New Roman" w:cs="Times New Roman"/>
            <w:color w:val="0000FF"/>
            <w:sz w:val="24"/>
            <w:szCs w:val="24"/>
          </w:rPr>
          <w:t>Приказ</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 сроках и местах регистрации для участия в написании итогового сочинения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85"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 сроках и местах подачи заявлений на сдачу ГИА, местах регистрации на сдачу ЕГЭ (для выпускников прошлых лет,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86"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 сроках проведения итогового сочинения (изложения), ГИА - не позднее чем за месяц до завершения срока подачи заявления;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87"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 сроках, местах и порядке подачи и рассмотрения апелляций - не позднее чем за месяц до начала экзаменов;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8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89"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90" w:history="1">
        <w:r w:rsidRPr="004B037B">
          <w:rPr>
            <w:rFonts w:ascii="Times New Roman" w:hAnsi="Times New Roman" w:cs="Times New Roman"/>
            <w:color w:val="0000FF"/>
            <w:sz w:val="24"/>
            <w:szCs w:val="24"/>
          </w:rPr>
          <w:t>законодательством</w:t>
        </w:r>
      </w:hyperlink>
      <w:r w:rsidRPr="004B037B">
        <w:rPr>
          <w:rFonts w:ascii="Times New Roman" w:hAnsi="Times New Roman" w:cs="Times New Roman"/>
          <w:sz w:val="24"/>
          <w:szCs w:val="24"/>
        </w:rPr>
        <w:t xml:space="preserve"> Российской Федерации организацией (далее - уполномоченная организация).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91" w:history="1">
        <w:r w:rsidRPr="004B037B">
          <w:rPr>
            <w:rFonts w:ascii="Times New Roman" w:hAnsi="Times New Roman" w:cs="Times New Roman"/>
            <w:color w:val="0000FF"/>
            <w:sz w:val="24"/>
            <w:szCs w:val="24"/>
          </w:rPr>
          <w:t>законодательством</w:t>
        </w:r>
      </w:hyperlink>
      <w:r w:rsidRPr="004B037B">
        <w:rPr>
          <w:rFonts w:ascii="Times New Roman" w:hAnsi="Times New Roman" w:cs="Times New Roman"/>
          <w:sz w:val="24"/>
          <w:szCs w:val="24"/>
        </w:rPr>
        <w:t xml:space="preserve"> Российской Федерации организациями - региональными центрами обработки информации (далее - РЦОИ).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исключен. - </w:t>
      </w:r>
      <w:hyperlink r:id="rId92" w:history="1">
        <w:r w:rsidRPr="004B037B">
          <w:rPr>
            <w:rFonts w:ascii="Times New Roman" w:hAnsi="Times New Roman" w:cs="Times New Roman"/>
            <w:color w:val="0000FF"/>
            <w:sz w:val="24"/>
            <w:szCs w:val="24"/>
          </w:rPr>
          <w:t>Приказ</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19. Общее руководство и координацию деятельности ГЭК осуществляет ее председатель, утверждаемый Рособрнадзором. В случае временного отсутствия председателя ГЭК его обязанности </w:t>
      </w:r>
      <w:r w:rsidRPr="004B037B">
        <w:rPr>
          <w:rFonts w:ascii="Times New Roman" w:hAnsi="Times New Roman" w:cs="Times New Roman"/>
          <w:sz w:val="24"/>
          <w:szCs w:val="24"/>
        </w:rPr>
        <w:lastRenderedPageBreak/>
        <w:t>исполняет заместитель председателя ГЭК, утверждаемый Рособрнадзором.</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93"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Председатель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организует формирование состава ГЭК;</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94"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95"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рассматривает результаты проведения ГИА и принимает решения об утверждении, изменении и (или) аннулировании результатов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принимает решения о допуске (повторном допуске) к сдаче ГИА в случаях, установленных настоящим Порядком.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256"/>
      <w:bookmarkEnd w:id="12"/>
      <w:r w:rsidRPr="004B037B">
        <w:rPr>
          <w:rFonts w:ascii="Times New Roman" w:hAnsi="Times New Roman" w:cs="Times New Roman"/>
          <w:sz w:val="24"/>
          <w:szCs w:val="24"/>
        </w:rPr>
        <w:t>20. Члены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96"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Состав предметных комиссий по каждому учебному предмету формируется из лиц, отвечающих следующим требованиям (далее - эксперты):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наличие высшего образования;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соответствие квалификационным требованиям, указанным в квалификационных справочниках, и </w:t>
      </w:r>
      <w:r w:rsidRPr="004B037B">
        <w:rPr>
          <w:rFonts w:ascii="Times New Roman" w:hAnsi="Times New Roman" w:cs="Times New Roman"/>
          <w:sz w:val="24"/>
          <w:szCs w:val="24"/>
        </w:rPr>
        <w:lastRenderedPageBreak/>
        <w:t>(или) профессиональных стандартах;</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97" w:history="1">
        <w:r w:rsidRPr="004B037B">
          <w:rPr>
            <w:rFonts w:ascii="Times New Roman" w:hAnsi="Times New Roman" w:cs="Times New Roman"/>
            <w:color w:val="0000FF"/>
            <w:sz w:val="24"/>
            <w:szCs w:val="24"/>
          </w:rPr>
          <w:t>Часть 14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Председатель предметной комиссии: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 согласованию с руководителем РЦОИ формирует график работы предметной комиссии;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осуществляет консультирование экспертов по вопросам оценивания экзаменационных работ;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взаимодействует с руководителем РЦОИ, председателем конфликтной комиссии, Комиссией по разработке КИМ;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представляет в ГЭК информацию о нарушении экспертом установленного порядка проведения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Конфликтная комиссия: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информирует обучающихся, выпускников прошлых лет, подавших апелляции, и (или) их родителей </w:t>
      </w:r>
      <w:hyperlink r:id="rId98" w:history="1">
        <w:r w:rsidRPr="004B037B">
          <w:rPr>
            <w:rFonts w:ascii="Times New Roman" w:hAnsi="Times New Roman" w:cs="Times New Roman"/>
            <w:color w:val="0000FF"/>
            <w:sz w:val="24"/>
            <w:szCs w:val="24"/>
          </w:rPr>
          <w:t>(законных представителей)</w:t>
        </w:r>
      </w:hyperlink>
      <w:r w:rsidRPr="004B037B">
        <w:rPr>
          <w:rFonts w:ascii="Times New Roman" w:hAnsi="Times New Roman" w:cs="Times New Roman"/>
          <w:sz w:val="24"/>
          <w:szCs w:val="24"/>
        </w:rPr>
        <w:t>, а также ГЭК о принятых решениях.</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Общее руководство и координацию деятельности конфликтной комиссии осуществляет ее председатель.</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25. В целях содействия проведению ГИА организации, осуществляющие образовательную деятельность:</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вносят сведения в федеральную информационную систему и региональные информационные системы в </w:t>
      </w:r>
      <w:hyperlink r:id="rId99"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Правительством Российской Федерации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100" w:history="1">
        <w:r w:rsidRPr="004B037B">
          <w:rPr>
            <w:rFonts w:ascii="Times New Roman" w:hAnsi="Times New Roman" w:cs="Times New Roman"/>
            <w:color w:val="0000FF"/>
            <w:sz w:val="24"/>
            <w:szCs w:val="24"/>
          </w:rPr>
          <w:t>Часть 4 статьи 98</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под роспись информируют обучающихся и их родителей </w:t>
      </w:r>
      <w:hyperlink r:id="rId101" w:history="1">
        <w:r w:rsidRPr="004B037B">
          <w:rPr>
            <w:rFonts w:ascii="Times New Roman" w:hAnsi="Times New Roman" w:cs="Times New Roman"/>
            <w:color w:val="0000FF"/>
            <w:sz w:val="24"/>
            <w:szCs w:val="24"/>
          </w:rPr>
          <w:t>(законных представителей)</w:t>
        </w:r>
      </w:hyperlink>
      <w:r w:rsidRPr="004B037B">
        <w:rPr>
          <w:rFonts w:ascii="Times New Roman" w:hAnsi="Times New Roman" w:cs="Times New Roman"/>
          <w:sz w:val="24"/>
          <w:szCs w:val="24"/>
        </w:rPr>
        <w:t xml:space="preserve">,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w:t>
      </w:r>
      <w:r w:rsidRPr="004B037B">
        <w:rPr>
          <w:rFonts w:ascii="Times New Roman" w:hAnsi="Times New Roman" w:cs="Times New Roman"/>
          <w:sz w:val="24"/>
          <w:szCs w:val="24"/>
        </w:rPr>
        <w:lastRenderedPageBreak/>
        <w:t>прошлых лет.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26. В целях обеспечения соблюдения порядка проведения ГИА гражданам, аккредитованным в качестве общественных наблюдателей в </w:t>
      </w:r>
      <w:hyperlink r:id="rId102"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устанавливаемом Минобрнауки России &lt;1&gt;, предоставляется право:</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103" w:history="1">
        <w:r w:rsidRPr="004B037B">
          <w:rPr>
            <w:rFonts w:ascii="Times New Roman" w:hAnsi="Times New Roman" w:cs="Times New Roman"/>
            <w:color w:val="0000FF"/>
            <w:sz w:val="24"/>
            <w:szCs w:val="24"/>
          </w:rPr>
          <w:t>Часть 15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104" w:history="1">
        <w:r w:rsidRPr="004B037B">
          <w:rPr>
            <w:rFonts w:ascii="Times New Roman" w:hAnsi="Times New Roman" w:cs="Times New Roman"/>
            <w:color w:val="0000FF"/>
            <w:sz w:val="24"/>
            <w:szCs w:val="24"/>
          </w:rPr>
          <w:t>Часть 15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3" w:name="Par300"/>
      <w:bookmarkEnd w:id="13"/>
      <w:r w:rsidRPr="004B037B">
        <w:rPr>
          <w:rFonts w:ascii="Times New Roman" w:hAnsi="Times New Roman" w:cs="Times New Roman"/>
          <w:sz w:val="24"/>
          <w:szCs w:val="24"/>
        </w:rPr>
        <w:t>V. Сроки и продолжительность проведения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302"/>
      <w:bookmarkEnd w:id="14"/>
      <w:r w:rsidRPr="004B037B">
        <w:rPr>
          <w:rFonts w:ascii="Times New Roman" w:hAnsi="Times New Roman" w:cs="Times New Roman"/>
          <w:sz w:val="24"/>
          <w:szCs w:val="24"/>
        </w:rP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исключен. - </w:t>
      </w:r>
      <w:hyperlink r:id="rId105" w:history="1">
        <w:r w:rsidRPr="004B037B">
          <w:rPr>
            <w:rFonts w:ascii="Times New Roman" w:hAnsi="Times New Roman" w:cs="Times New Roman"/>
            <w:color w:val="0000FF"/>
            <w:sz w:val="24"/>
            <w:szCs w:val="24"/>
          </w:rPr>
          <w:t>Приказ</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29. Для обучающихся, выпускников прошлых лет ГИА по их желанию может проводиться досрочно, но не ранее 1 февраля, в формах, устанавливаемых настоящим Порядком.</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Приказов Минобрнауки России от 05.08.2014 </w:t>
      </w:r>
      <w:hyperlink r:id="rId106" w:history="1">
        <w:r w:rsidRPr="004B037B">
          <w:rPr>
            <w:rFonts w:ascii="Times New Roman" w:hAnsi="Times New Roman" w:cs="Times New Roman"/>
            <w:color w:val="0000FF"/>
            <w:sz w:val="24"/>
            <w:szCs w:val="24"/>
          </w:rPr>
          <w:t>N 923</w:t>
        </w:r>
      </w:hyperlink>
      <w:r w:rsidRPr="004B037B">
        <w:rPr>
          <w:rFonts w:ascii="Times New Roman" w:hAnsi="Times New Roman" w:cs="Times New Roman"/>
          <w:sz w:val="24"/>
          <w:szCs w:val="24"/>
        </w:rPr>
        <w:t xml:space="preserve">, от 16.01.2015 </w:t>
      </w:r>
      <w:hyperlink r:id="rId107" w:history="1">
        <w:r w:rsidRPr="004B037B">
          <w:rPr>
            <w:rFonts w:ascii="Times New Roman" w:hAnsi="Times New Roman" w:cs="Times New Roman"/>
            <w:color w:val="0000FF"/>
            <w:sz w:val="24"/>
            <w:szCs w:val="24"/>
          </w:rPr>
          <w:t>N 9</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ar302" w:history="1">
        <w:r w:rsidRPr="004B037B">
          <w:rPr>
            <w:rFonts w:ascii="Times New Roman" w:hAnsi="Times New Roman" w:cs="Times New Roman"/>
            <w:color w:val="0000FF"/>
            <w:sz w:val="24"/>
            <w:szCs w:val="24"/>
          </w:rPr>
          <w:t>пунктом 27</w:t>
        </w:r>
      </w:hyperlink>
      <w:r w:rsidRPr="004B037B">
        <w:rPr>
          <w:rFonts w:ascii="Times New Roman" w:hAnsi="Times New Roman" w:cs="Times New Roman"/>
          <w:sz w:val="24"/>
          <w:szCs w:val="24"/>
        </w:rPr>
        <w:t xml:space="preserve"> настоящего Порядка, составляет не менее двух дней.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 продолжительности экзамена 4 и более часа организуется питание обучающихся.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Для обучающихся и выпускников прошлых лет,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 продолжительность экзамена увеличивается на 1,5 часа.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312"/>
      <w:bookmarkEnd w:id="15"/>
      <w:r w:rsidRPr="004B037B">
        <w:rPr>
          <w:rFonts w:ascii="Times New Roman" w:hAnsi="Times New Roman" w:cs="Times New Roman"/>
          <w:sz w:val="24"/>
          <w:szCs w:val="24"/>
        </w:rP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и выпускники прошлых лет, получившие на ГИА неудовлетворительный результат по любому из учебных предметов;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0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обучающиеся и выпускники прошлых лет, чьи результаты были аннулированы по решению </w:t>
      </w:r>
      <w:r w:rsidRPr="004B037B">
        <w:rPr>
          <w:rFonts w:ascii="Times New Roman" w:hAnsi="Times New Roman" w:cs="Times New Roman"/>
          <w:sz w:val="24"/>
          <w:szCs w:val="24"/>
        </w:rPr>
        <w:lastRenderedPageBreak/>
        <w:t xml:space="preserve">председателя ГЭК в случае выявления фактов нарушений устанавливаемого порядка проведения ГИА, совершенных лицами, указанными в </w:t>
      </w:r>
      <w:hyperlink w:anchor="Par366" w:history="1">
        <w:r w:rsidRPr="004B037B">
          <w:rPr>
            <w:rFonts w:ascii="Times New Roman" w:hAnsi="Times New Roman" w:cs="Times New Roman"/>
            <w:color w:val="0000FF"/>
            <w:sz w:val="24"/>
            <w:szCs w:val="24"/>
          </w:rPr>
          <w:t>пункте 40</w:t>
        </w:r>
      </w:hyperlink>
      <w:r w:rsidRPr="004B037B">
        <w:rPr>
          <w:rFonts w:ascii="Times New Roman" w:hAnsi="Times New Roman" w:cs="Times New Roman"/>
          <w:sz w:val="24"/>
          <w:szCs w:val="24"/>
        </w:rPr>
        <w:t xml:space="preserve"> настоящего Порядка, или иными (в том числе неустановленными) лицами.</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6" w:name="Par320"/>
      <w:bookmarkEnd w:id="16"/>
      <w:r w:rsidRPr="004B037B">
        <w:rPr>
          <w:rFonts w:ascii="Times New Roman" w:hAnsi="Times New Roman" w:cs="Times New Roman"/>
          <w:sz w:val="24"/>
          <w:szCs w:val="24"/>
        </w:rPr>
        <w:t>VI. Проведение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Приказов Минобрнауки России от 05.08.2014 </w:t>
      </w:r>
      <w:hyperlink r:id="rId109" w:history="1">
        <w:r w:rsidRPr="004B037B">
          <w:rPr>
            <w:rFonts w:ascii="Times New Roman" w:hAnsi="Times New Roman" w:cs="Times New Roman"/>
            <w:color w:val="0000FF"/>
            <w:sz w:val="24"/>
            <w:szCs w:val="24"/>
          </w:rPr>
          <w:t>N 923</w:t>
        </w:r>
      </w:hyperlink>
      <w:r w:rsidRPr="004B037B">
        <w:rPr>
          <w:rFonts w:ascii="Times New Roman" w:hAnsi="Times New Roman" w:cs="Times New Roman"/>
          <w:sz w:val="24"/>
          <w:szCs w:val="24"/>
        </w:rPr>
        <w:t xml:space="preserve">, от 16.01.2015 </w:t>
      </w:r>
      <w:hyperlink r:id="rId110" w:history="1">
        <w:r w:rsidRPr="004B037B">
          <w:rPr>
            <w:rFonts w:ascii="Times New Roman" w:hAnsi="Times New Roman" w:cs="Times New Roman"/>
            <w:color w:val="0000FF"/>
            <w:sz w:val="24"/>
            <w:szCs w:val="24"/>
          </w:rPr>
          <w:t>N 9</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11"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ЕГЭ до начала экзамена, разглашение информации, содержащейся в КИМ, экзаменационных материалах для проведения ГВЭ, запрещено.</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12"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113" w:history="1">
        <w:r w:rsidRPr="004B037B">
          <w:rPr>
            <w:rFonts w:ascii="Times New Roman" w:hAnsi="Times New Roman" w:cs="Times New Roman"/>
            <w:color w:val="0000FF"/>
            <w:sz w:val="24"/>
            <w:szCs w:val="24"/>
          </w:rPr>
          <w:t>Часть 11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14" w:history="1">
        <w:r w:rsidRPr="004B037B">
          <w:rPr>
            <w:rFonts w:ascii="Times New Roman" w:hAnsi="Times New Roman" w:cs="Times New Roman"/>
            <w:color w:val="0000FF"/>
            <w:sz w:val="24"/>
            <w:szCs w:val="24"/>
          </w:rPr>
          <w:t>правил и нормативов</w:t>
        </w:r>
      </w:hyperlink>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Помещения, не использующиеся для проведения экзамена, на время проведения экзамена </w:t>
      </w:r>
      <w:r w:rsidRPr="004B037B">
        <w:rPr>
          <w:rFonts w:ascii="Times New Roman" w:hAnsi="Times New Roman" w:cs="Times New Roman"/>
          <w:sz w:val="24"/>
          <w:szCs w:val="24"/>
        </w:rPr>
        <w:lastRenderedPageBreak/>
        <w:t>запираются и опечатываются.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каждого обучающегося, выпускника прошлых лет выделяется отдельное рабочее место.</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15"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случаях, предусмотренных настоящим Порядком, аудитории, выделяемые для проведения экзаменов, оборудуются компьютерами.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здании (комплексе зданий), где расположен ППЭ, выделяется место для личных вещей обучающихся, выпускников прошлых лет.</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116"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56" w:history="1">
        <w:r w:rsidRPr="004B037B">
          <w:rPr>
            <w:rFonts w:ascii="Times New Roman" w:hAnsi="Times New Roman" w:cs="Times New Roman"/>
            <w:color w:val="0000FF"/>
            <w:sz w:val="24"/>
            <w:szCs w:val="24"/>
          </w:rPr>
          <w:t>пунктом 20</w:t>
        </w:r>
      </w:hyperlink>
      <w:r w:rsidRPr="004B037B">
        <w:rPr>
          <w:rFonts w:ascii="Times New Roman" w:hAnsi="Times New Roman" w:cs="Times New Roman"/>
          <w:sz w:val="24"/>
          <w:szCs w:val="24"/>
        </w:rPr>
        <w:t xml:space="preserve"> настоящего Порядка или аннулирования результатов ГИА в соответствии с </w:t>
      </w:r>
      <w:hyperlink w:anchor="Par521" w:history="1">
        <w:r w:rsidRPr="004B037B">
          <w:rPr>
            <w:rFonts w:ascii="Times New Roman" w:hAnsi="Times New Roman" w:cs="Times New Roman"/>
            <w:color w:val="0000FF"/>
            <w:sz w:val="24"/>
            <w:szCs w:val="24"/>
          </w:rPr>
          <w:t>пунктом 70</w:t>
        </w:r>
      </w:hyperlink>
      <w:r w:rsidRPr="004B037B">
        <w:rPr>
          <w:rFonts w:ascii="Times New Roman" w:hAnsi="Times New Roman" w:cs="Times New Roman"/>
          <w:sz w:val="24"/>
          <w:szCs w:val="24"/>
        </w:rPr>
        <w:t xml:space="preserve"> настоящего Порядка и повторного допуска обучающихся, выпускников прошлых лет к сдаче экзамена в соответствии с </w:t>
      </w:r>
      <w:hyperlink w:anchor="Par312" w:history="1">
        <w:r w:rsidRPr="004B037B">
          <w:rPr>
            <w:rFonts w:ascii="Times New Roman" w:hAnsi="Times New Roman" w:cs="Times New Roman"/>
            <w:color w:val="0000FF"/>
            <w:sz w:val="24"/>
            <w:szCs w:val="24"/>
          </w:rPr>
          <w:t>пунктом 33</w:t>
        </w:r>
      </w:hyperlink>
      <w:r w:rsidRPr="004B037B">
        <w:rPr>
          <w:rFonts w:ascii="Times New Roman" w:hAnsi="Times New Roman" w:cs="Times New Roman"/>
          <w:sz w:val="24"/>
          <w:szCs w:val="24"/>
        </w:rP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345"/>
      <w:bookmarkEnd w:id="17"/>
      <w:r w:rsidRPr="004B037B">
        <w:rPr>
          <w:rFonts w:ascii="Times New Roman" w:hAnsi="Times New Roman" w:cs="Times New Roman"/>
          <w:sz w:val="24"/>
          <w:szCs w:val="24"/>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w:t>
      </w:r>
      <w:proofErr w:type="spellStart"/>
      <w:r w:rsidRPr="004B037B">
        <w:rPr>
          <w:rFonts w:ascii="Times New Roman" w:hAnsi="Times New Roman" w:cs="Times New Roman"/>
          <w:sz w:val="24"/>
          <w:szCs w:val="24"/>
        </w:rPr>
        <w:t>сурдопереводчик</w:t>
      </w:r>
      <w:proofErr w:type="spellEnd"/>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17"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слепых обучающихся, выпускников прошлых лет: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письменная экзаменационная работа выполняется рельефно-точечным шрифтом Брайля или на компьютере.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ГВЭ по всем учебным предметам по их желанию проводится в устной форме.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Для слабовидящих обучающихся, выпускников прошлых лет экзаменационные материалы </w:t>
      </w:r>
      <w:r w:rsidRPr="004B037B">
        <w:rPr>
          <w:rFonts w:ascii="Times New Roman" w:hAnsi="Times New Roman" w:cs="Times New Roman"/>
          <w:sz w:val="24"/>
          <w:szCs w:val="24"/>
        </w:rPr>
        <w:lastRenderedPageBreak/>
        <w:t>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обучающихся, выпускников прошлых лет с нарушением опорно-двигательного аппарата: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письменная экзаменационная работа выполняется на компьютере со специализированным программным обеспечением;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ГВЭ по всем учебным предметам по их желанию проводится в устной форме.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1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19"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366"/>
      <w:bookmarkEnd w:id="18"/>
      <w:r w:rsidRPr="004B037B">
        <w:rPr>
          <w:rFonts w:ascii="Times New Roman" w:hAnsi="Times New Roman" w:cs="Times New Roman"/>
          <w:sz w:val="24"/>
          <w:szCs w:val="24"/>
        </w:rPr>
        <w:t>40. В день проведения экзамена в ППЭ присутствуют: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 руководитель и организаторы ППЭ;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 не менее одного члена ГЭК;</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w:t>
      </w:r>
      <w:proofErr w:type="spellStart"/>
      <w:r w:rsidRPr="004B037B">
        <w:rPr>
          <w:rFonts w:ascii="Times New Roman" w:hAnsi="Times New Roman" w:cs="Times New Roman"/>
          <w:sz w:val="24"/>
          <w:szCs w:val="24"/>
        </w:rPr>
        <w:t>пп</w:t>
      </w:r>
      <w:proofErr w:type="spellEnd"/>
      <w:r w:rsidRPr="004B037B">
        <w:rPr>
          <w:rFonts w:ascii="Times New Roman" w:hAnsi="Times New Roman" w:cs="Times New Roman"/>
          <w:sz w:val="24"/>
          <w:szCs w:val="24"/>
        </w:rPr>
        <w:t xml:space="preserve">. "б" в ред. </w:t>
      </w:r>
      <w:hyperlink r:id="rId120"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г) руководитель организации, в помещениях которой организован ППЭ, или уполномоченное им лицо;</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 сотрудники, осуществляющие охрану правопорядка, и (или) сотрудники органов внутренних дел (полиции);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е) медицинские работники и ассистенты, оказывающие необходимую техническую помощь лицам, указанным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ж) сопровождающие.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w:t>
      </w:r>
      <w:r w:rsidRPr="004B037B">
        <w:rPr>
          <w:rFonts w:ascii="Times New Roman" w:hAnsi="Times New Roman" w:cs="Times New Roman"/>
          <w:sz w:val="24"/>
          <w:szCs w:val="24"/>
        </w:rPr>
        <w:lastRenderedPageBreak/>
        <w:t>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Общественные наблюдатели свободно перемещаются по ППЭ. При этом в одной аудитории находится не более одного общественного наблюдателя.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21"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41. Допуск в ППЭ лиц, указанных в </w:t>
      </w:r>
      <w:hyperlink w:anchor="Par366" w:history="1">
        <w:r w:rsidRPr="004B037B">
          <w:rPr>
            <w:rFonts w:ascii="Times New Roman" w:hAnsi="Times New Roman" w:cs="Times New Roman"/>
            <w:color w:val="0000FF"/>
            <w:sz w:val="24"/>
            <w:szCs w:val="24"/>
          </w:rPr>
          <w:t>пункте 40</w:t>
        </w:r>
      </w:hyperlink>
      <w:r w:rsidRPr="004B037B">
        <w:rPr>
          <w:rFonts w:ascii="Times New Roman" w:hAnsi="Times New Roman" w:cs="Times New Roman"/>
          <w:sz w:val="24"/>
          <w:szCs w:val="24"/>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66" w:history="1">
        <w:r w:rsidRPr="004B037B">
          <w:rPr>
            <w:rFonts w:ascii="Times New Roman" w:hAnsi="Times New Roman" w:cs="Times New Roman"/>
            <w:color w:val="0000FF"/>
            <w:sz w:val="24"/>
            <w:szCs w:val="24"/>
          </w:rPr>
          <w:t>пункте 40</w:t>
        </w:r>
      </w:hyperlink>
      <w:r w:rsidRPr="004B037B">
        <w:rPr>
          <w:rFonts w:ascii="Times New Roman" w:hAnsi="Times New Roman" w:cs="Times New Roman"/>
          <w:sz w:val="24"/>
          <w:szCs w:val="24"/>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42. Экзаменационные материалы доставляются в ППЭ членами ГЭК в день проведения экзамена по соответствующему учебному предмету.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 осуществляется индивидуально с учетом состояния их здоровья, особенностей психофизического развития.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обучающихся, выпускников прошлых лет,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22"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w:t>
      </w:r>
      <w:r w:rsidRPr="004B037B">
        <w:rPr>
          <w:rFonts w:ascii="Times New Roman" w:hAnsi="Times New Roman" w:cs="Times New Roman"/>
          <w:sz w:val="24"/>
          <w:szCs w:val="24"/>
        </w:rPr>
        <w:lastRenderedPageBreak/>
        <w:t>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23"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исключен. - </w:t>
      </w:r>
      <w:hyperlink r:id="rId124" w:history="1">
        <w:r w:rsidRPr="004B037B">
          <w:rPr>
            <w:rFonts w:ascii="Times New Roman" w:hAnsi="Times New Roman" w:cs="Times New Roman"/>
            <w:color w:val="0000FF"/>
            <w:sz w:val="24"/>
            <w:szCs w:val="24"/>
          </w:rPr>
          <w:t>Приказ</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 ручка;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 документ, удостоверяющий личность;</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средства обучения и воспитания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125" w:history="1">
        <w:r w:rsidRPr="004B037B">
          <w:rPr>
            <w:rFonts w:ascii="Times New Roman" w:hAnsi="Times New Roman" w:cs="Times New Roman"/>
            <w:color w:val="0000FF"/>
            <w:sz w:val="24"/>
            <w:szCs w:val="24"/>
          </w:rPr>
          <w:t>Часть 5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г) лекарства и питание (при необходимости);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д) специальные технические средства (для лиц, указанных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Порядка);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е) черновик.</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w:t>
      </w:r>
      <w:proofErr w:type="spellStart"/>
      <w:r w:rsidRPr="004B037B">
        <w:rPr>
          <w:rFonts w:ascii="Times New Roman" w:hAnsi="Times New Roman" w:cs="Times New Roman"/>
          <w:sz w:val="24"/>
          <w:szCs w:val="24"/>
        </w:rPr>
        <w:t>пп</w:t>
      </w:r>
      <w:proofErr w:type="spellEnd"/>
      <w:r w:rsidRPr="004B037B">
        <w:rPr>
          <w:rFonts w:ascii="Times New Roman" w:hAnsi="Times New Roman" w:cs="Times New Roman"/>
          <w:sz w:val="24"/>
          <w:szCs w:val="24"/>
        </w:rPr>
        <w:t xml:space="preserve">. "е" в ред. </w:t>
      </w:r>
      <w:hyperlink r:id="rId126"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27"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день проведения экзамена (в период с момента входа в ППЭ и до окончания экзамена) в ППЭ запрещается: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2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08.04.2014 N 291)</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б) организаторам, ассистентам, оказывающим необходимую техническую помощь лицам, </w:t>
      </w:r>
      <w:r w:rsidRPr="004B037B">
        <w:rPr>
          <w:rFonts w:ascii="Times New Roman" w:hAnsi="Times New Roman" w:cs="Times New Roman"/>
          <w:sz w:val="24"/>
          <w:szCs w:val="24"/>
        </w:rPr>
        <w:lastRenderedPageBreak/>
        <w:t xml:space="preserve">указанным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 техническим специалистам - иметь при себе средства связи;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в) лицам, перечисленным в </w:t>
      </w:r>
      <w:hyperlink w:anchor="Par366" w:history="1">
        <w:r w:rsidRPr="004B037B">
          <w:rPr>
            <w:rFonts w:ascii="Times New Roman" w:hAnsi="Times New Roman" w:cs="Times New Roman"/>
            <w:color w:val="0000FF"/>
            <w:sz w:val="24"/>
            <w:szCs w:val="24"/>
          </w:rPr>
          <w:t>пункте 40</w:t>
        </w:r>
      </w:hyperlink>
      <w:r w:rsidRPr="004B037B">
        <w:rPr>
          <w:rFonts w:ascii="Times New Roman" w:hAnsi="Times New Roman" w:cs="Times New Roman"/>
          <w:sz w:val="24"/>
          <w:szCs w:val="24"/>
        </w:rP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45" w:history="1">
        <w:r w:rsidRPr="004B037B">
          <w:rPr>
            <w:rFonts w:ascii="Times New Roman" w:hAnsi="Times New Roman" w:cs="Times New Roman"/>
            <w:color w:val="0000FF"/>
            <w:sz w:val="24"/>
            <w:szCs w:val="24"/>
          </w:rPr>
          <w:t>пункте 37</w:t>
        </w:r>
      </w:hyperlink>
      <w:r w:rsidRPr="004B037B">
        <w:rPr>
          <w:rFonts w:ascii="Times New Roman" w:hAnsi="Times New Roman" w:cs="Times New Roman"/>
          <w:sz w:val="24"/>
          <w:szCs w:val="24"/>
        </w:rP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Если обучающийся, выпускник прошлых лет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членов ГЭК, которые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29"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46. При проведении ЕГЭ по иностранным языкам в экзамен включается раздел "</w:t>
      </w:r>
      <w:proofErr w:type="spellStart"/>
      <w:r w:rsidRPr="004B037B">
        <w:rPr>
          <w:rFonts w:ascii="Times New Roman" w:hAnsi="Times New Roman" w:cs="Times New Roman"/>
          <w:sz w:val="24"/>
          <w:szCs w:val="24"/>
        </w:rPr>
        <w:t>Аудирование</w:t>
      </w:r>
      <w:proofErr w:type="spellEnd"/>
      <w:r w:rsidRPr="004B037B">
        <w:rPr>
          <w:rFonts w:ascii="Times New Roman" w:hAnsi="Times New Roman" w:cs="Times New Roman"/>
          <w:sz w:val="24"/>
          <w:szCs w:val="24"/>
        </w:rPr>
        <w:t>", все задания по которому записаны на аудионоситель.</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Аудитории, выделяемые для проведения раздела "</w:t>
      </w:r>
      <w:proofErr w:type="spellStart"/>
      <w:r w:rsidRPr="004B037B">
        <w:rPr>
          <w:rFonts w:ascii="Times New Roman" w:hAnsi="Times New Roman" w:cs="Times New Roman"/>
          <w:sz w:val="24"/>
          <w:szCs w:val="24"/>
        </w:rPr>
        <w:t>Аудирование</w:t>
      </w:r>
      <w:proofErr w:type="spellEnd"/>
      <w:r w:rsidRPr="004B037B">
        <w:rPr>
          <w:rFonts w:ascii="Times New Roman" w:hAnsi="Times New Roman" w:cs="Times New Roman"/>
          <w:sz w:val="24"/>
          <w:szCs w:val="24"/>
        </w:rPr>
        <w:t>", оборудуются средствами воспроизведения аудионосителей.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выполнения заданий раздела "</w:t>
      </w:r>
      <w:proofErr w:type="spellStart"/>
      <w:r w:rsidRPr="004B037B">
        <w:rPr>
          <w:rFonts w:ascii="Times New Roman" w:hAnsi="Times New Roman" w:cs="Times New Roman"/>
          <w:sz w:val="24"/>
          <w:szCs w:val="24"/>
        </w:rPr>
        <w:t>Аудирование</w:t>
      </w:r>
      <w:proofErr w:type="spellEnd"/>
      <w:r w:rsidRPr="004B037B">
        <w:rPr>
          <w:rFonts w:ascii="Times New Roman" w:hAnsi="Times New Roman" w:cs="Times New Roman"/>
          <w:sz w:val="24"/>
          <w:szCs w:val="24"/>
        </w:rP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428"/>
      <w:bookmarkEnd w:id="19"/>
      <w:r w:rsidRPr="004B037B">
        <w:rPr>
          <w:rFonts w:ascii="Times New Roman" w:hAnsi="Times New Roman" w:cs="Times New Roman"/>
          <w:sz w:val="24"/>
          <w:szCs w:val="24"/>
        </w:rP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30"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31"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lastRenderedPageBreak/>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51. По завершении экзамена члены ГЭК составляют отчет о проведении ЕГЭ в ППЭ, который в тот же день передается в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Экзаменационные работы ГВЭ в тот же день доставляются членами ГЭК из ППЭ в предметные комиссии.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32"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0" w:name="Par445"/>
      <w:bookmarkEnd w:id="20"/>
      <w:r w:rsidRPr="004B037B">
        <w:rPr>
          <w:rFonts w:ascii="Times New Roman" w:hAnsi="Times New Roman" w:cs="Times New Roman"/>
          <w:sz w:val="24"/>
          <w:szCs w:val="24"/>
        </w:rPr>
        <w:t>VII. Проверка экзаменационных работ и их оценивание</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52. При проведении ГИА в форме ЕГЭ (за исключением ЕГЭ по математике базового уровня) используется </w:t>
      </w:r>
      <w:proofErr w:type="spellStart"/>
      <w:r w:rsidRPr="004B037B">
        <w:rPr>
          <w:rFonts w:ascii="Times New Roman" w:hAnsi="Times New Roman" w:cs="Times New Roman"/>
          <w:sz w:val="24"/>
          <w:szCs w:val="24"/>
        </w:rPr>
        <w:t>стобалльная</w:t>
      </w:r>
      <w:proofErr w:type="spellEnd"/>
      <w:r w:rsidRPr="004B037B">
        <w:rPr>
          <w:rFonts w:ascii="Times New Roman" w:hAnsi="Times New Roman" w:cs="Times New Roman"/>
          <w:sz w:val="24"/>
          <w:szCs w:val="24"/>
        </w:rPr>
        <w:t xml:space="preserve"> система оценки.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 проведении ГИА в форме ЕГЭ по математике базового уровня, а также в форме ГВЭ используется пятибалльная система оценки.</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(п. 52 в ред. </w:t>
      </w:r>
      <w:hyperlink r:id="rId133"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53. Проверка экзаменационных работ ЕГЭ обучающихся, выпускников прошлых лет включает в себя: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обработку бланков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проверку ответов обучающихся, выпускников прошлых лет на задания экзаменационной работы, предусматривающие развернутый ответ;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централизованную проверку экзаменационных работ.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34"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Записи на черновиках и КИМ не обрабатываются и не проверяются.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РЦОИ осуществляет обработку бланков ЕГЭ по всем учебным предметам. При этом РЦОИ обязан </w:t>
      </w:r>
      <w:r w:rsidRPr="004B037B">
        <w:rPr>
          <w:rFonts w:ascii="Times New Roman" w:hAnsi="Times New Roman" w:cs="Times New Roman"/>
          <w:sz w:val="24"/>
          <w:szCs w:val="24"/>
        </w:rPr>
        <w:lastRenderedPageBreak/>
        <w:t>завершить обработку (включая проверку предметными комиссиями ответов на задания экзаменационной работы с развернутым ответом):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бланков ЕГЭ по математике базового уровня - не позднее трех календарных дней после проведения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бланков ЕГЭ по математике профильного уровня - не позднее четырех календарных дней после проведения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бланков ЕГЭ по русскому языку - не позднее шести календарных дней после проведения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бланков ЕГЭ по остальным учебным предметам - не позднее четырех календарных дней после проведения соответствующего экзамена;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35"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56. Обработка экзаменационных работ ЕГЭ включает в себя: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сканирование бланков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распознавание информации, внесенной в бланки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сверку распознанной информации с оригинальной информацией, внесенной в бланки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1" w:name="Par471"/>
      <w:bookmarkEnd w:id="21"/>
      <w:r w:rsidRPr="004B037B">
        <w:rPr>
          <w:rFonts w:ascii="Times New Roman" w:hAnsi="Times New Roman" w:cs="Times New Roman"/>
          <w:sz w:val="24"/>
          <w:szCs w:val="24"/>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136"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59. В рамках осуществления проверки экзаменационных работ обучающихся, выпускников прошлых лет предметные комиссии: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принимают к рассмотрению экзаменационные работы;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 &lt;1&gt;.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&lt;1&gt;</w:t>
      </w:r>
      <w:hyperlink r:id="rId137" w:history="1">
        <w:r w:rsidRPr="004B037B">
          <w:rPr>
            <w:rFonts w:ascii="Times New Roman" w:hAnsi="Times New Roman" w:cs="Times New Roman"/>
            <w:color w:val="0000FF"/>
            <w:sz w:val="24"/>
            <w:szCs w:val="24"/>
          </w:rPr>
          <w:t>Часть 14 статьи 59</w:t>
        </w:r>
      </w:hyperlink>
      <w:r w:rsidRPr="004B037B">
        <w:rPr>
          <w:rFonts w:ascii="Times New Roman" w:hAnsi="Times New Roman" w:cs="Times New Roman"/>
          <w:sz w:val="24"/>
          <w:szCs w:val="24"/>
        </w:rPr>
        <w:t xml:space="preserve"> Федерального закона.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3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60. Экзаменационные работы проходят следующие виды проверок: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 проверку двумя экспертами (далее - первая и вторая проверки);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lastRenderedPageBreak/>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исключен. - </w:t>
      </w:r>
      <w:hyperlink r:id="rId139" w:history="1">
        <w:r w:rsidRPr="004B037B">
          <w:rPr>
            <w:rFonts w:ascii="Times New Roman" w:hAnsi="Times New Roman" w:cs="Times New Roman"/>
            <w:color w:val="0000FF"/>
            <w:sz w:val="24"/>
            <w:szCs w:val="24"/>
          </w:rPr>
          <w:t>Приказ</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rsidRPr="004B037B">
        <w:rPr>
          <w:rFonts w:ascii="Times New Roman" w:hAnsi="Times New Roman" w:cs="Times New Roman"/>
          <w:sz w:val="24"/>
          <w:szCs w:val="24"/>
        </w:rPr>
        <w:t>автоматизированно</w:t>
      </w:r>
      <w:proofErr w:type="spellEnd"/>
      <w:r w:rsidRPr="004B037B">
        <w:rPr>
          <w:rFonts w:ascii="Times New Roman" w:hAnsi="Times New Roman" w:cs="Times New Roman"/>
          <w:sz w:val="24"/>
          <w:szCs w:val="24"/>
        </w:rPr>
        <w:t>, с использованием специализированных аппаратно-программных средств РЦОИ.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 члены ГЭК - по решению председателя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б) общественные наблюдатели, аккредитованные в установленном </w:t>
      </w:r>
      <w:hyperlink r:id="rId140"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 по желанию;</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66. Централизованная проверка включает в себя: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организацию межрегиональной перекрестной проверки и в случаях, установленных настоящим Порядком, перепроверки;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41"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определение первичных баллов ЕГЭ (сумма баллов за правильно выполненные задания экзаменационной работы);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перевод первичных баллов ЕГЭ (за исключением ЕГЭ по математике базового уровня) в </w:t>
      </w:r>
      <w:proofErr w:type="spellStart"/>
      <w:r w:rsidRPr="004B037B">
        <w:rPr>
          <w:rFonts w:ascii="Times New Roman" w:hAnsi="Times New Roman" w:cs="Times New Roman"/>
          <w:sz w:val="24"/>
          <w:szCs w:val="24"/>
        </w:rPr>
        <w:t>стобалльную</w:t>
      </w:r>
      <w:proofErr w:type="spellEnd"/>
      <w:r w:rsidRPr="004B037B">
        <w:rPr>
          <w:rFonts w:ascii="Times New Roman" w:hAnsi="Times New Roman" w:cs="Times New Roman"/>
          <w:sz w:val="24"/>
          <w:szCs w:val="24"/>
        </w:rPr>
        <w:t xml:space="preserve"> систему оценивания.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42"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По поручению Рособрнадзора предметные комиссии, созданные Рособрнадзором, проводят перепроверку отдельных экзаменационных работ обучающихся, выпускников прошлых лет, сдававших </w:t>
      </w:r>
      <w:r w:rsidRPr="004B037B">
        <w:rPr>
          <w:rFonts w:ascii="Times New Roman" w:hAnsi="Times New Roman" w:cs="Times New Roman"/>
          <w:sz w:val="24"/>
          <w:szCs w:val="24"/>
        </w:rPr>
        <w:lastRenderedPageBreak/>
        <w:t>ЕГЭ на территории Российской Федерации или за ее пределами.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Результаты перепроверки оформляются протоколами.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2" w:name="Par514"/>
      <w:bookmarkEnd w:id="22"/>
      <w:r w:rsidRPr="004B037B">
        <w:rPr>
          <w:rFonts w:ascii="Times New Roman" w:hAnsi="Times New Roman" w:cs="Times New Roman"/>
          <w:sz w:val="24"/>
          <w:szCs w:val="24"/>
        </w:rPr>
        <w:t>VIII. Утверждение, изменение и (или) аннулирование</w:t>
      </w:r>
    </w:p>
    <w:p w:rsidR="004C3496" w:rsidRPr="004B037B" w:rsidRDefault="004C3496">
      <w:pPr>
        <w:widowControl w:val="0"/>
        <w:autoSpaceDE w:val="0"/>
        <w:autoSpaceDN w:val="0"/>
        <w:adjustRightInd w:val="0"/>
        <w:spacing w:after="0" w:line="240" w:lineRule="auto"/>
        <w:jc w:val="center"/>
        <w:rPr>
          <w:rFonts w:ascii="Times New Roman" w:hAnsi="Times New Roman" w:cs="Times New Roman"/>
          <w:sz w:val="24"/>
          <w:szCs w:val="24"/>
        </w:rPr>
      </w:pPr>
      <w:r w:rsidRPr="004B037B">
        <w:rPr>
          <w:rFonts w:ascii="Times New Roman" w:hAnsi="Times New Roman" w:cs="Times New Roman"/>
          <w:sz w:val="24"/>
          <w:szCs w:val="24"/>
        </w:rPr>
        <w:t>результатов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521"/>
      <w:bookmarkEnd w:id="23"/>
      <w:r w:rsidRPr="004B037B">
        <w:rPr>
          <w:rFonts w:ascii="Times New Roman" w:hAnsi="Times New Roman" w:cs="Times New Roman"/>
          <w:sz w:val="24"/>
          <w:szCs w:val="24"/>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66" w:history="1">
        <w:r w:rsidRPr="004B037B">
          <w:rPr>
            <w:rFonts w:ascii="Times New Roman" w:hAnsi="Times New Roman" w:cs="Times New Roman"/>
            <w:color w:val="0000FF"/>
            <w:sz w:val="24"/>
            <w:szCs w:val="24"/>
          </w:rPr>
          <w:t>пункте 40</w:t>
        </w:r>
      </w:hyperlink>
      <w:r w:rsidRPr="004B037B">
        <w:rPr>
          <w:rFonts w:ascii="Times New Roman" w:hAnsi="Times New Roman" w:cs="Times New Roman"/>
          <w:sz w:val="24"/>
          <w:szCs w:val="24"/>
        </w:rP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525"/>
      <w:bookmarkEnd w:id="24"/>
      <w:r w:rsidRPr="004B037B">
        <w:rPr>
          <w:rFonts w:ascii="Times New Roman" w:hAnsi="Times New Roman" w:cs="Times New Roman"/>
          <w:sz w:val="24"/>
          <w:szCs w:val="24"/>
        </w:rP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5" w:name="Par529"/>
      <w:bookmarkEnd w:id="25"/>
      <w:r w:rsidRPr="004B037B">
        <w:rPr>
          <w:rFonts w:ascii="Times New Roman" w:hAnsi="Times New Roman" w:cs="Times New Roman"/>
          <w:sz w:val="24"/>
          <w:szCs w:val="24"/>
        </w:rPr>
        <w:t>IX. Оценка результатов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lastRenderedPageBreak/>
        <w:t>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&lt;1&gt;, а при сдаче ГВЭ и ЕГЭ по математике базового уровня получил отметки не ниже удовлетворительной (три балла).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если участник ГИА получил неудовлетворительные результаты по любому из учебных предметов, он имеет право пересдать данный предмет в текущем году не более одного раза.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(п. 74 в ред. </w:t>
      </w:r>
      <w:hyperlink r:id="rId143"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 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44"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(абзац введен </w:t>
      </w:r>
      <w:hyperlink r:id="rId145" w:history="1">
        <w:r w:rsidRPr="004B037B">
          <w:rPr>
            <w:rFonts w:ascii="Times New Roman" w:hAnsi="Times New Roman" w:cs="Times New Roman"/>
            <w:color w:val="0000FF"/>
            <w:sz w:val="24"/>
            <w:szCs w:val="24"/>
          </w:rPr>
          <w:t>Приказом</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rsidP="004B037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6" w:name="Par539"/>
      <w:bookmarkEnd w:id="26"/>
      <w:r w:rsidRPr="004B037B">
        <w:rPr>
          <w:rFonts w:ascii="Times New Roman" w:hAnsi="Times New Roman" w:cs="Times New Roman"/>
          <w:sz w:val="24"/>
          <w:szCs w:val="24"/>
        </w:rPr>
        <w:t>X. Прием и рассмотрение апелляций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541"/>
      <w:bookmarkEnd w:id="27"/>
      <w:r w:rsidRPr="004B037B">
        <w:rPr>
          <w:rFonts w:ascii="Times New Roman" w:hAnsi="Times New Roman" w:cs="Times New Roman"/>
          <w:sz w:val="24"/>
          <w:szCs w:val="24"/>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8" w:name="Par542"/>
      <w:bookmarkEnd w:id="28"/>
      <w:r w:rsidRPr="004B037B">
        <w:rPr>
          <w:rFonts w:ascii="Times New Roman" w:hAnsi="Times New Roman" w:cs="Times New Roman"/>
          <w:sz w:val="24"/>
          <w:szCs w:val="24"/>
        </w:rPr>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80. Обучающийся, выпускник прошлых лет и (или) его родители </w:t>
      </w:r>
      <w:hyperlink r:id="rId146" w:history="1">
        <w:r w:rsidRPr="004B037B">
          <w:rPr>
            <w:rFonts w:ascii="Times New Roman" w:hAnsi="Times New Roman" w:cs="Times New Roman"/>
            <w:color w:val="0000FF"/>
            <w:sz w:val="24"/>
            <w:szCs w:val="24"/>
          </w:rPr>
          <w:t>(законные представители)</w:t>
        </w:r>
      </w:hyperlink>
      <w:r w:rsidRPr="004B037B">
        <w:rPr>
          <w:rFonts w:ascii="Times New Roman" w:hAnsi="Times New Roman" w:cs="Times New Roman"/>
          <w:sz w:val="24"/>
          <w:szCs w:val="24"/>
        </w:rPr>
        <w:t xml:space="preserve"> при желании присутствуют при рассмотрении апелляции.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 рассмотрении апелляции также присутствуют:</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а) члены ГЭК - по решению председателя ГЭК;</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б) общественные наблюдатели, аккредитованные в установленном </w:t>
      </w:r>
      <w:hyperlink r:id="rId147" w:history="1">
        <w:r w:rsidRPr="004B037B">
          <w:rPr>
            <w:rFonts w:ascii="Times New Roman" w:hAnsi="Times New Roman" w:cs="Times New Roman"/>
            <w:color w:val="0000FF"/>
            <w:sz w:val="24"/>
            <w:szCs w:val="24"/>
          </w:rPr>
          <w:t>порядке</w:t>
        </w:r>
      </w:hyperlink>
      <w:r w:rsidRPr="004B037B">
        <w:rPr>
          <w:rFonts w:ascii="Times New Roman" w:hAnsi="Times New Roman" w:cs="Times New Roman"/>
          <w:sz w:val="24"/>
          <w:szCs w:val="24"/>
        </w:rPr>
        <w:t>, - по желанию;</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Рассмотрение апелляции проводится в спокойной и доброжелательной обстановке.</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81. Апелляцию о нарушении установленного порядка проведения ГИА (за исключением случаев, установленных </w:t>
      </w:r>
      <w:hyperlink w:anchor="Par542" w:history="1">
        <w:r w:rsidRPr="004B037B">
          <w:rPr>
            <w:rFonts w:ascii="Times New Roman" w:hAnsi="Times New Roman" w:cs="Times New Roman"/>
            <w:color w:val="0000FF"/>
            <w:sz w:val="24"/>
            <w:szCs w:val="24"/>
          </w:rPr>
          <w:t>пунктом 77</w:t>
        </w:r>
      </w:hyperlink>
      <w:r w:rsidRPr="004B037B">
        <w:rPr>
          <w:rFonts w:ascii="Times New Roman" w:hAnsi="Times New Roman" w:cs="Times New Roman"/>
          <w:sz w:val="24"/>
          <w:szCs w:val="24"/>
        </w:rP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48"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lastRenderedPageBreak/>
        <w:t>об отклонении апелляции;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 удовлетворении апелляции.</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49"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Обучающиеся, выпускники прошлых лет заблаговременно информируются о времени, месте и порядке рассмотрения апелляций.</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85. Руководитель организации, принявший апелляцию, незамедлительно передает ее в конфликтную комиссию.</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50"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51"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16.01.2015 N 9)</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4C3496" w:rsidRPr="004B037B" w:rsidRDefault="004C349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4C3496" w:rsidRPr="004B037B" w:rsidRDefault="004C3496">
      <w:pPr>
        <w:widowControl w:val="0"/>
        <w:autoSpaceDE w:val="0"/>
        <w:autoSpaceDN w:val="0"/>
        <w:adjustRightInd w:val="0"/>
        <w:spacing w:after="0" w:line="240" w:lineRule="auto"/>
        <w:jc w:val="both"/>
        <w:rPr>
          <w:rFonts w:ascii="Times New Roman" w:hAnsi="Times New Roman" w:cs="Times New Roman"/>
          <w:sz w:val="24"/>
          <w:szCs w:val="24"/>
        </w:rPr>
      </w:pPr>
      <w:r w:rsidRPr="004B037B">
        <w:rPr>
          <w:rFonts w:ascii="Times New Roman" w:hAnsi="Times New Roman" w:cs="Times New Roman"/>
          <w:sz w:val="24"/>
          <w:szCs w:val="24"/>
        </w:rPr>
        <w:t xml:space="preserve">(в ред. </w:t>
      </w:r>
      <w:hyperlink r:id="rId152" w:history="1">
        <w:r w:rsidRPr="004B037B">
          <w:rPr>
            <w:rFonts w:ascii="Times New Roman" w:hAnsi="Times New Roman" w:cs="Times New Roman"/>
            <w:color w:val="0000FF"/>
            <w:sz w:val="24"/>
            <w:szCs w:val="24"/>
          </w:rPr>
          <w:t>Приказа</w:t>
        </w:r>
      </w:hyperlink>
      <w:r w:rsidRPr="004B037B">
        <w:rPr>
          <w:rFonts w:ascii="Times New Roman" w:hAnsi="Times New Roman" w:cs="Times New Roman"/>
          <w:sz w:val="24"/>
          <w:szCs w:val="24"/>
        </w:rPr>
        <w:t xml:space="preserve"> Минобрнауки России от 05.08.2014 N 923)</w:t>
      </w:r>
    </w:p>
    <w:p w:rsidR="004C3496" w:rsidRPr="004B037B" w:rsidRDefault="004C3496" w:rsidP="004B037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B037B">
        <w:rPr>
          <w:rFonts w:ascii="Times New Roman" w:hAnsi="Times New Roman" w:cs="Times New Roman"/>
          <w:sz w:val="24"/>
          <w:szCs w:val="24"/>
        </w:rP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541" w:history="1">
        <w:r w:rsidRPr="004B037B">
          <w:rPr>
            <w:rFonts w:ascii="Times New Roman" w:hAnsi="Times New Roman" w:cs="Times New Roman"/>
            <w:color w:val="0000FF"/>
            <w:sz w:val="24"/>
            <w:szCs w:val="24"/>
          </w:rPr>
          <w:t>пунктом 76</w:t>
        </w:r>
      </w:hyperlink>
      <w:r w:rsidRPr="004B037B">
        <w:rPr>
          <w:rFonts w:ascii="Times New Roman" w:hAnsi="Times New Roman" w:cs="Times New Roman"/>
          <w:sz w:val="24"/>
          <w:szCs w:val="24"/>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F82393" w:rsidRPr="004B037B" w:rsidRDefault="00F82393">
      <w:pPr>
        <w:rPr>
          <w:rFonts w:ascii="Times New Roman" w:hAnsi="Times New Roman" w:cs="Times New Roman"/>
          <w:sz w:val="24"/>
          <w:szCs w:val="24"/>
        </w:rPr>
      </w:pPr>
    </w:p>
    <w:sectPr w:rsidR="00F82393" w:rsidRPr="004B037B" w:rsidSect="004B037B">
      <w:pgSz w:w="11906" w:h="16838"/>
      <w:pgMar w:top="426" w:right="282"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96"/>
    <w:rsid w:val="004B037B"/>
    <w:rsid w:val="004C3496"/>
    <w:rsid w:val="0090500D"/>
    <w:rsid w:val="00A03678"/>
    <w:rsid w:val="00D77B0B"/>
    <w:rsid w:val="00F82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DFA4D-3DE1-490F-A26E-1188FEE3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49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C349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C349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C349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2378AE07BC2E374FC1A5EC57E8C049DF3525225D64BA93F60BBA857E277D05F93A2274D87B5204PE68J" TargetMode="External"/><Relationship Id="rId21" Type="http://schemas.openxmlformats.org/officeDocument/2006/relationships/hyperlink" Target="consultantplus://offline/ref=F12378AE07BC2E374FC1A5EC57E8C049DF34222E5C64BA93F60BBA857E277D05F93A2274D87B5203PE69J" TargetMode="External"/><Relationship Id="rId42" Type="http://schemas.openxmlformats.org/officeDocument/2006/relationships/hyperlink" Target="consultantplus://offline/ref=F12378AE07BC2E374FC1A5EC57E8C049DF35222D5F6EBA93F60BBA857E277D05F93A2274D87B5702PE6AJ" TargetMode="External"/><Relationship Id="rId63" Type="http://schemas.openxmlformats.org/officeDocument/2006/relationships/hyperlink" Target="consultantplus://offline/ref=F12378AE07BC2E374FC1A5EC57E8C049DF3720295363BA93F60BBA857E277D05F93A2274D87B5202PE6EJ" TargetMode="External"/><Relationship Id="rId84" Type="http://schemas.openxmlformats.org/officeDocument/2006/relationships/hyperlink" Target="consultantplus://offline/ref=F12378AE07BC2E374FC1A5EC57E8C049DF3525225D64BA93F60BBA857E277D05F93A2274D87B5207PE66J" TargetMode="External"/><Relationship Id="rId138" Type="http://schemas.openxmlformats.org/officeDocument/2006/relationships/hyperlink" Target="consultantplus://offline/ref=F12378AE07BC2E374FC1A5EC57E8C049DF3525225D64BA93F60BBA857E277D05F93A2274D87B5302PE67J" TargetMode="External"/><Relationship Id="rId107" Type="http://schemas.openxmlformats.org/officeDocument/2006/relationships/hyperlink" Target="consultantplus://offline/ref=F12378AE07BC2E374FC1A5EC57E8C049DF3525225D64BA93F60BBA857E277D05F93A2274D87B5205PE68J" TargetMode="External"/><Relationship Id="rId11" Type="http://schemas.openxmlformats.org/officeDocument/2006/relationships/hyperlink" Target="consultantplus://offline/ref=F12378AE07BC2E374FC1A5EC57E8C049D9372323526CE799FE52B687P769J" TargetMode="External"/><Relationship Id="rId32" Type="http://schemas.openxmlformats.org/officeDocument/2006/relationships/hyperlink" Target="consultantplus://offline/ref=F12378AE07BC2E374FC1A5EC57E8C049DF3525225D64BA93F60BBA857E277D05F93A2274D87B5202PE6BJ" TargetMode="External"/><Relationship Id="rId53" Type="http://schemas.openxmlformats.org/officeDocument/2006/relationships/hyperlink" Target="consultantplus://offline/ref=F12378AE07BC2E374FC1A5EC57E8C049DF3523225B66BA93F60BBA857E277D05F93A2274D87B5106PE6AJ" TargetMode="External"/><Relationship Id="rId74" Type="http://schemas.openxmlformats.org/officeDocument/2006/relationships/hyperlink" Target="consultantplus://offline/ref=F12378AE07BC2E374FC1A5EC57E8C049DF352522526FBA93F60BBA857E277D05F93A2274D87B5202PE6EJ" TargetMode="External"/><Relationship Id="rId128" Type="http://schemas.openxmlformats.org/officeDocument/2006/relationships/hyperlink" Target="consultantplus://offline/ref=F12378AE07BC2E374FC1A5EC57E8C049DF34232A5D63BA93F60BBA857E277D05F93A2274D87B5203PE69J" TargetMode="External"/><Relationship Id="rId149" Type="http://schemas.openxmlformats.org/officeDocument/2006/relationships/hyperlink" Target="consultantplus://offline/ref=F12378AE07BC2E374FC1A5EC57E8C049DF3525225D64BA93F60BBA857E277D05F93A2274D87B5300PE6FJ" TargetMode="External"/><Relationship Id="rId5" Type="http://schemas.openxmlformats.org/officeDocument/2006/relationships/hyperlink" Target="consultantplus://offline/ref=F12378AE07BC2E374FC1A5EC57E8C049DF34232A5D63BA93F60BBA857E277D05F93A2274D87B5203PE69J" TargetMode="External"/><Relationship Id="rId95" Type="http://schemas.openxmlformats.org/officeDocument/2006/relationships/hyperlink" Target="consultantplus://offline/ref=F12378AE07BC2E374FC1A5EC57E8C049DF3525225D64BA93F60BBA857E277D05F93A2274D87B5205PE6BJ" TargetMode="External"/><Relationship Id="rId22" Type="http://schemas.openxmlformats.org/officeDocument/2006/relationships/hyperlink" Target="consultantplus://offline/ref=F12378AE07BC2E374FC1A5EC57E8C049DF34262C5C63BA93F60BBA857E277D05F93A2274D87B5202PE6FJ" TargetMode="External"/><Relationship Id="rId27" Type="http://schemas.openxmlformats.org/officeDocument/2006/relationships/hyperlink" Target="consultantplus://offline/ref=F12378AE07BC2E374FC1A5EC57E8C049DF35222D5F6EBA93F60BBA857E277D05F93A2274D87B5B02PE6DJ" TargetMode="External"/><Relationship Id="rId43" Type="http://schemas.openxmlformats.org/officeDocument/2006/relationships/hyperlink" Target="consultantplus://offline/ref=F12378AE07BC2E374FC1A5EC57E8C049DF34262C5C63BA93F60BBA857E277D05F93A2274D87B5201PE6DJ" TargetMode="External"/><Relationship Id="rId48" Type="http://schemas.openxmlformats.org/officeDocument/2006/relationships/hyperlink" Target="consultantplus://offline/ref=F12378AE07BC2E374FC1A5EC57E8C049DF3525225D64BA93F60BBA857E277D05F93A2274D87B5207PE6EJ" TargetMode="External"/><Relationship Id="rId64" Type="http://schemas.openxmlformats.org/officeDocument/2006/relationships/hyperlink" Target="consultantplus://offline/ref=F12378AE07BC2E374FC1A5EC57E8C049DF35222D5F6EBA93F60BBA857E277D05F93A2274D87A5101PE68J" TargetMode="External"/><Relationship Id="rId69" Type="http://schemas.openxmlformats.org/officeDocument/2006/relationships/hyperlink" Target="consultantplus://offline/ref=F12378AE07BC2E374FC1A5EC57E8C049DF35222D5F6EBA93F60BBA857E277D05F93A2274D87B5A03PE68J" TargetMode="External"/><Relationship Id="rId113" Type="http://schemas.openxmlformats.org/officeDocument/2006/relationships/hyperlink" Target="consultantplus://offline/ref=F12378AE07BC2E374FC1A5EC57E8C049DF35222D5F6EBA93F60BBA857E277D05F93A2274D87B5A02PE6FJ" TargetMode="External"/><Relationship Id="rId118" Type="http://schemas.openxmlformats.org/officeDocument/2006/relationships/hyperlink" Target="consultantplus://offline/ref=F12378AE07BC2E374FC1A5EC57E8C049DF3525225D64BA93F60BBA857E277D05F93A2274D87B5204PE66J" TargetMode="External"/><Relationship Id="rId134" Type="http://schemas.openxmlformats.org/officeDocument/2006/relationships/hyperlink" Target="consultantplus://offline/ref=F12378AE07BC2E374FC1A5EC57E8C049DF3525225D64BA93F60BBA857E277D05F93A2274D87B5303PE67J" TargetMode="External"/><Relationship Id="rId139" Type="http://schemas.openxmlformats.org/officeDocument/2006/relationships/hyperlink" Target="consultantplus://offline/ref=F12378AE07BC2E374FC1A5EC57E8C049DF3525225D64BA93F60BBA857E277D05F93A2274D87B5302PE66J" TargetMode="External"/><Relationship Id="rId80" Type="http://schemas.openxmlformats.org/officeDocument/2006/relationships/hyperlink" Target="consultantplus://offline/ref=F12378AE07BC2E374FC1A5EC57E8C049D73B272D5A6CE799FE52B68779282212FE732E75D87B52P067J" TargetMode="External"/><Relationship Id="rId85" Type="http://schemas.openxmlformats.org/officeDocument/2006/relationships/hyperlink" Target="consultantplus://offline/ref=F12378AE07BC2E374FC1A5EC57E8C049DF3525225D64BA93F60BBA857E277D05F93A2274D87B5206PE6EJ" TargetMode="External"/><Relationship Id="rId150" Type="http://schemas.openxmlformats.org/officeDocument/2006/relationships/hyperlink" Target="consultantplus://offline/ref=F12378AE07BC2E374FC1A5EC57E8C049DF3525225D64BA93F60BBA857E277D05F93A2274D87B5300PE6CJ" TargetMode="External"/><Relationship Id="rId12" Type="http://schemas.openxmlformats.org/officeDocument/2006/relationships/hyperlink" Target="consultantplus://offline/ref=F12378AE07BC2E374FC1A5EC57E8C049DF30242E586EBA93F60BBA857EP267J" TargetMode="External"/><Relationship Id="rId17" Type="http://schemas.openxmlformats.org/officeDocument/2006/relationships/hyperlink" Target="consultantplus://offline/ref=F12378AE07BC2E374FC1A5EC57E8C049DF32212A5E6FBA93F60BBA857EP267J" TargetMode="External"/><Relationship Id="rId33" Type="http://schemas.openxmlformats.org/officeDocument/2006/relationships/hyperlink" Target="consultantplus://offline/ref=F12378AE07BC2E374FC1A5EC57E8C049DF3525225D64BA93F60BBA857E277D05F93A2274D87B5202PE6AJ" TargetMode="External"/><Relationship Id="rId38" Type="http://schemas.openxmlformats.org/officeDocument/2006/relationships/hyperlink" Target="consultantplus://offline/ref=F12378AE07BC2E374FC1A5EC57E8C049DF34262C5C63BA93F60BBA857E277D05F93A2274D87B5202PE6EJ" TargetMode="External"/><Relationship Id="rId59" Type="http://schemas.openxmlformats.org/officeDocument/2006/relationships/hyperlink" Target="consultantplus://offline/ref=F12378AE07BC2E374FC1A5EC57E8C049DF35222D5F6EBA93F60BBA857E277D05F93A2274D87B5A03PE67J" TargetMode="External"/><Relationship Id="rId103" Type="http://schemas.openxmlformats.org/officeDocument/2006/relationships/hyperlink" Target="consultantplus://offline/ref=F12378AE07BC2E374FC1A5EC57E8C049DF35222D5F6EBA93F60BBA857E277D05F93A2274D87B5A02PE66J" TargetMode="External"/><Relationship Id="rId108" Type="http://schemas.openxmlformats.org/officeDocument/2006/relationships/hyperlink" Target="consultantplus://offline/ref=F12378AE07BC2E374FC1A5EC57E8C049DF34262C5C63BA93F60BBA857E277D05F93A2274D87B5207PE6BJ" TargetMode="External"/><Relationship Id="rId124" Type="http://schemas.openxmlformats.org/officeDocument/2006/relationships/hyperlink" Target="consultantplus://offline/ref=F12378AE07BC2E374FC1A5EC57E8C049DF3525225D64BA93F60BBA857E277D05F93A2274D87B520APE6AJ" TargetMode="External"/><Relationship Id="rId129" Type="http://schemas.openxmlformats.org/officeDocument/2006/relationships/hyperlink" Target="consultantplus://offline/ref=F12378AE07BC2E374FC1A5EC57E8C049DF3525225D64BA93F60BBA857E277D05F93A2274D87B5303PE6EJ" TargetMode="External"/><Relationship Id="rId54" Type="http://schemas.openxmlformats.org/officeDocument/2006/relationships/hyperlink" Target="consultantplus://offline/ref=F12378AE07BC2E374FC1A5EC57E8C049DF3523225B66BA93F60BBA857E277D05F93A2274D87B5105PE6AJ" TargetMode="External"/><Relationship Id="rId70" Type="http://schemas.openxmlformats.org/officeDocument/2006/relationships/hyperlink" Target="consultantplus://offline/ref=F12378AE07BC2E374FC1A5EC57E8C049DF3720295363BA93F60BBA857E277D05F93A2274D87B5202PE6EJ" TargetMode="External"/><Relationship Id="rId75" Type="http://schemas.openxmlformats.org/officeDocument/2006/relationships/hyperlink" Target="consultantplus://offline/ref=F12378AE07BC2E374FC1A5EC57E8C049DF35222D5F6EBA93F60BBA857E277D05F93A2274D87B5A01PE6FJ" TargetMode="External"/><Relationship Id="rId91" Type="http://schemas.openxmlformats.org/officeDocument/2006/relationships/hyperlink" Target="consultantplus://offline/ref=F12378AE07BC2E374FC1A5EC57E8C049DF35222D5F6EBA93F60BBA857E277D05F93A2274D87B5A02PE6DJ" TargetMode="External"/><Relationship Id="rId96" Type="http://schemas.openxmlformats.org/officeDocument/2006/relationships/hyperlink" Target="consultantplus://offline/ref=F12378AE07BC2E374FC1A5EC57E8C049DF3525225D64BA93F60BBA857E277D05F93A2274D87B5205PE6AJ" TargetMode="External"/><Relationship Id="rId140" Type="http://schemas.openxmlformats.org/officeDocument/2006/relationships/hyperlink" Target="consultantplus://offline/ref=F12378AE07BC2E374FC1A5EC57E8C049DF352522526FBA93F60BBA857E277D05F93A2274D87B5202PE6EJ" TargetMode="External"/><Relationship Id="rId145" Type="http://schemas.openxmlformats.org/officeDocument/2006/relationships/hyperlink" Target="consultantplus://offline/ref=F12378AE07BC2E374FC1A5EC57E8C049DF3525225D64BA93F60BBA857E277D05F93A2274D87B5301PE67J" TargetMode="External"/><Relationship Id="rId1" Type="http://schemas.openxmlformats.org/officeDocument/2006/relationships/customXml" Target="../customXml/item1.xml"/><Relationship Id="rId6" Type="http://schemas.openxmlformats.org/officeDocument/2006/relationships/hyperlink" Target="consultantplus://offline/ref=F12378AE07BC2E374FC1A5EC57E8C049DF34222E5C64BA93F60BBA857E277D05F93A2274D87B5203PE69J" TargetMode="External"/><Relationship Id="rId23" Type="http://schemas.openxmlformats.org/officeDocument/2006/relationships/hyperlink" Target="consultantplus://offline/ref=F12378AE07BC2E374FC1A5EC57E8C049DF3525225D64BA93F60BBA857E277D05F93A2274D87B5202PE6FJ" TargetMode="External"/><Relationship Id="rId28" Type="http://schemas.openxmlformats.org/officeDocument/2006/relationships/hyperlink" Target="consultantplus://offline/ref=F12378AE07BC2E374FC1A5EC57E8C049DF3623285B63BA93F60BBA857EP267J" TargetMode="External"/><Relationship Id="rId49" Type="http://schemas.openxmlformats.org/officeDocument/2006/relationships/hyperlink" Target="consultantplus://offline/ref=F12378AE07BC2E374FC1A5EC57E8C049DF3525225D64BA93F60BBA857E277D05F93A2274D87B5207PE6CJ" TargetMode="External"/><Relationship Id="rId114" Type="http://schemas.openxmlformats.org/officeDocument/2006/relationships/hyperlink" Target="consultantplus://offline/ref=F12378AE07BC2E374FC1A5EC57E8C049DF37282E5B66BA93F60BBA857E277D05F93A2274D87B5402PE6FJ" TargetMode="External"/><Relationship Id="rId119" Type="http://schemas.openxmlformats.org/officeDocument/2006/relationships/hyperlink" Target="consultantplus://offline/ref=F12378AE07BC2E374FC1A5EC57E8C049DF3525225D64BA93F60BBA857E277D05F93A2274D87B520BPE6DJ" TargetMode="External"/><Relationship Id="rId44" Type="http://schemas.openxmlformats.org/officeDocument/2006/relationships/hyperlink" Target="consultantplus://offline/ref=F12378AE07BC2E374FC1A5EC57E8C049DF3525225D64BA93F60BBA857E277D05F93A2274D87B5200PE69J" TargetMode="External"/><Relationship Id="rId60" Type="http://schemas.openxmlformats.org/officeDocument/2006/relationships/hyperlink" Target="consultantplus://offline/ref=F12378AE07BC2E374FC1A5EC57E8C049DF35222D5F6EBA93F60BBA857E277D05F93A2274D87B5A02PE67J" TargetMode="External"/><Relationship Id="rId65" Type="http://schemas.openxmlformats.org/officeDocument/2006/relationships/hyperlink" Target="consultantplus://offline/ref=F12378AE07BC2E374FC1A5EC57E8C049DF35222D5F6EBA93F60BBA857E277D05F93A2274D87A570APE66J" TargetMode="External"/><Relationship Id="rId81" Type="http://schemas.openxmlformats.org/officeDocument/2006/relationships/hyperlink" Target="consultantplus://offline/ref=F12378AE07BC2E374FC1A5EC57E8C049DF352522526FBA93F60BBA857E277D05F93A2274D87B5202PE6EJ" TargetMode="External"/><Relationship Id="rId86" Type="http://schemas.openxmlformats.org/officeDocument/2006/relationships/hyperlink" Target="consultantplus://offline/ref=F12378AE07BC2E374FC1A5EC57E8C049DF3525225D64BA93F60BBA857E277D05F93A2274D87B5206PE6BJ" TargetMode="External"/><Relationship Id="rId130" Type="http://schemas.openxmlformats.org/officeDocument/2006/relationships/hyperlink" Target="consultantplus://offline/ref=F12378AE07BC2E374FC1A5EC57E8C049DF34262C5C63BA93F60BBA857E277D05F93A2274D87B5206PE6DJ" TargetMode="External"/><Relationship Id="rId135" Type="http://schemas.openxmlformats.org/officeDocument/2006/relationships/hyperlink" Target="consultantplus://offline/ref=F12378AE07BC2E374FC1A5EC57E8C049DF3525225D64BA93F60BBA857E277D05F93A2274D87B5302PE6AJ" TargetMode="External"/><Relationship Id="rId151" Type="http://schemas.openxmlformats.org/officeDocument/2006/relationships/hyperlink" Target="consultantplus://offline/ref=F12378AE07BC2E374FC1A5EC57E8C049DF3525225D64BA93F60BBA857E277D05F93A2274D87B5300PE6BJ" TargetMode="External"/><Relationship Id="rId13" Type="http://schemas.openxmlformats.org/officeDocument/2006/relationships/hyperlink" Target="consultantplus://offline/ref=F12378AE07BC2E374FC1A5EC57E8C049D63420235B6CE799FE52B687P769J" TargetMode="External"/><Relationship Id="rId18" Type="http://schemas.openxmlformats.org/officeDocument/2006/relationships/hyperlink" Target="consultantplus://offline/ref=F12378AE07BC2E374FC1A5EC57E8C049DF30242E5C62BA93F60BBA857EP267J" TargetMode="External"/><Relationship Id="rId39" Type="http://schemas.openxmlformats.org/officeDocument/2006/relationships/hyperlink" Target="consultantplus://offline/ref=F12378AE07BC2E374FC1A5EC57E8C049DF3525225D64BA93F60BBA857E277D05F93A2274D87B5202PE68J" TargetMode="External"/><Relationship Id="rId109" Type="http://schemas.openxmlformats.org/officeDocument/2006/relationships/hyperlink" Target="consultantplus://offline/ref=F12378AE07BC2E374FC1A5EC57E8C049DF34262C5C63BA93F60BBA857E277D05F93A2274D87B5207PE68J" TargetMode="External"/><Relationship Id="rId34" Type="http://schemas.openxmlformats.org/officeDocument/2006/relationships/hyperlink" Target="consultantplus://offline/ref=F12378AE07BC2E374FC1A5EC57E8C049DF34222E5C64BA93F60BBA857E277D05F93A2274D87B5203PE68J" TargetMode="External"/><Relationship Id="rId50" Type="http://schemas.openxmlformats.org/officeDocument/2006/relationships/hyperlink" Target="consultantplus://offline/ref=F12378AE07BC2E374FC1A5EC57E8C049DF3525225D64BA93F60BBA857E277D05F93A2274D87B5207PE6BJ" TargetMode="External"/><Relationship Id="rId55" Type="http://schemas.openxmlformats.org/officeDocument/2006/relationships/hyperlink" Target="consultantplus://offline/ref=F12378AE07BC2E374FC1A5EC57E8C049DF34262C5C63BA93F60BBA857E277D05F93A2274D87B5200PE6EJ" TargetMode="External"/><Relationship Id="rId76" Type="http://schemas.openxmlformats.org/officeDocument/2006/relationships/hyperlink" Target="consultantplus://offline/ref=F12378AE07BC2E374FC1A5EC57E8C049DF34262C5C63BA93F60BBA857E277D05F93A2274D87B5200PE6BJ" TargetMode="External"/><Relationship Id="rId97" Type="http://schemas.openxmlformats.org/officeDocument/2006/relationships/hyperlink" Target="consultantplus://offline/ref=F12378AE07BC2E374FC1A5EC57E8C049DF35222D5F6EBA93F60BBA857E277D05F93A2274D87B5A02PE67J" TargetMode="External"/><Relationship Id="rId104" Type="http://schemas.openxmlformats.org/officeDocument/2006/relationships/hyperlink" Target="consultantplus://offline/ref=F12378AE07BC2E374FC1A5EC57E8C049DF35222D5F6EBA93F60BBA857E277D05F93A2274D87B5A02PE66J" TargetMode="External"/><Relationship Id="rId120" Type="http://schemas.openxmlformats.org/officeDocument/2006/relationships/hyperlink" Target="consultantplus://offline/ref=F12378AE07BC2E374FC1A5EC57E8C049DF3525225D64BA93F60BBA857E277D05F93A2274D87B520BPE69J" TargetMode="External"/><Relationship Id="rId125" Type="http://schemas.openxmlformats.org/officeDocument/2006/relationships/hyperlink" Target="consultantplus://offline/ref=F12378AE07BC2E374FC1A5EC57E8C049DF35222D5F6EBA93F60BBA857E277D05F93A2274D87B5A03PE6DJ" TargetMode="External"/><Relationship Id="rId141" Type="http://schemas.openxmlformats.org/officeDocument/2006/relationships/hyperlink" Target="consultantplus://offline/ref=F12378AE07BC2E374FC1A5EC57E8C049DF3525225D64BA93F60BBA857E277D05F93A2274D87B5301PE6EJ" TargetMode="External"/><Relationship Id="rId146" Type="http://schemas.openxmlformats.org/officeDocument/2006/relationships/hyperlink" Target="consultantplus://offline/ref=F12378AE07BC2E374FC1A5EC57E8C049D73B272D5A6CE799FE52B68779282212FE732E75D87B52P067J" TargetMode="External"/><Relationship Id="rId7" Type="http://schemas.openxmlformats.org/officeDocument/2006/relationships/hyperlink" Target="consultantplus://offline/ref=F12378AE07BC2E374FC1A5EC57E8C049DF34262C5C63BA93F60BBA857E277D05F93A2274D87B5203PE69J" TargetMode="External"/><Relationship Id="rId71" Type="http://schemas.openxmlformats.org/officeDocument/2006/relationships/hyperlink" Target="consultantplus://offline/ref=F12378AE07BC2E374FC1A5EC57E8C049DF35222D5F6EBA93F60BBA857E277D05F93A2274D87A5101PE67J" TargetMode="External"/><Relationship Id="rId92" Type="http://schemas.openxmlformats.org/officeDocument/2006/relationships/hyperlink" Target="consultantplus://offline/ref=F12378AE07BC2E374FC1A5EC57E8C049DF3525225D64BA93F60BBA857E277D05F93A2274D87B5206PE66J" TargetMode="External"/><Relationship Id="rId2" Type="http://schemas.openxmlformats.org/officeDocument/2006/relationships/styles" Target="styles.xml"/><Relationship Id="rId29" Type="http://schemas.openxmlformats.org/officeDocument/2006/relationships/hyperlink" Target="consultantplus://offline/ref=F12378AE07BC2E374FC1A5EC57E8C049DF35222D5F6EBA93F60BBA857E277D05F93A2274D87B5A03PE6EJ" TargetMode="External"/><Relationship Id="rId24" Type="http://schemas.openxmlformats.org/officeDocument/2006/relationships/hyperlink" Target="consultantplus://offline/ref=F12378AE07BC2E374FC1A5EC57E8C049DF3526225F64BA93F60BBA857E277D05F93A2274D87B5202PE6CJ" TargetMode="External"/><Relationship Id="rId40" Type="http://schemas.openxmlformats.org/officeDocument/2006/relationships/hyperlink" Target="consultantplus://offline/ref=F12378AE07BC2E374FC1A5EC57E8C049DF30242A5A66BA93F60BBA857EP267J" TargetMode="External"/><Relationship Id="rId45" Type="http://schemas.openxmlformats.org/officeDocument/2006/relationships/hyperlink" Target="consultantplus://offline/ref=F12378AE07BC2E374FC1A5EC57E8C049DF3525225D64BA93F60BBA857E277D05F93A2274D87B5200PE68J" TargetMode="External"/><Relationship Id="rId66" Type="http://schemas.openxmlformats.org/officeDocument/2006/relationships/hyperlink" Target="consultantplus://offline/ref=F12378AE07BC2E374FC1A5EC57E8C049DF34262C5C63BA93F60BBA857E277D05F93A2274D87B5200PE6DJ" TargetMode="External"/><Relationship Id="rId87" Type="http://schemas.openxmlformats.org/officeDocument/2006/relationships/hyperlink" Target="consultantplus://offline/ref=F12378AE07BC2E374FC1A5EC57E8C049DF3525225D64BA93F60BBA857E277D05F93A2274D87B5206PE6BJ" TargetMode="External"/><Relationship Id="rId110" Type="http://schemas.openxmlformats.org/officeDocument/2006/relationships/hyperlink" Target="consultantplus://offline/ref=F12378AE07BC2E374FC1A5EC57E8C049DF3525225D64BA93F60BBA857E277D05F93A2274D87B5205PE66J" TargetMode="External"/><Relationship Id="rId115" Type="http://schemas.openxmlformats.org/officeDocument/2006/relationships/hyperlink" Target="consultantplus://offline/ref=F12378AE07BC2E374FC1A5EC57E8C049DF34262C5C63BA93F60BBA857E277D05F93A2274D87B5206PE6FJ" TargetMode="External"/><Relationship Id="rId131" Type="http://schemas.openxmlformats.org/officeDocument/2006/relationships/hyperlink" Target="consultantplus://offline/ref=F12378AE07BC2E374FC1A5EC57E8C049DF3525225D64BA93F60BBA857E277D05F93A2274D87B5303PE6CJ" TargetMode="External"/><Relationship Id="rId136" Type="http://schemas.openxmlformats.org/officeDocument/2006/relationships/hyperlink" Target="consultantplus://offline/ref=F12378AE07BC2E374FC1A5EC57E8C049DF3525225D64BA93F60BBA857E277D05F93A2274D87B5302PE69J" TargetMode="External"/><Relationship Id="rId61" Type="http://schemas.openxmlformats.org/officeDocument/2006/relationships/hyperlink" Target="consultantplus://offline/ref=F12378AE07BC2E374FC1A5EC57E8C049DF35222D5F6EBA93F60BBA857E277D05F93A2274D87B5A02PE67J" TargetMode="External"/><Relationship Id="rId82" Type="http://schemas.openxmlformats.org/officeDocument/2006/relationships/hyperlink" Target="consultantplus://offline/ref=F12378AE07BC2E374FC1A5EC57E8C049DF35222D5F6EBA93F60BBA857E277D05F93A2274D87B5A01PE6EJ" TargetMode="External"/><Relationship Id="rId152" Type="http://schemas.openxmlformats.org/officeDocument/2006/relationships/hyperlink" Target="consultantplus://offline/ref=F12378AE07BC2E374FC1A5EC57E8C049DF34262C5C63BA93F60BBA857E277D05F93A2274D87B5205PE6EJ" TargetMode="External"/><Relationship Id="rId19" Type="http://schemas.openxmlformats.org/officeDocument/2006/relationships/hyperlink" Target="consultantplus://offline/ref=F12378AE07BC2E374FC1A5EC57E8C049DF30242F5267BA93F60BBA857EP267J" TargetMode="External"/><Relationship Id="rId14" Type="http://schemas.openxmlformats.org/officeDocument/2006/relationships/hyperlink" Target="consultantplus://offline/ref=F12378AE07BC2E374FC1A5EC57E8C049D73B2322586CE799FE52B687P769J" TargetMode="External"/><Relationship Id="rId30" Type="http://schemas.openxmlformats.org/officeDocument/2006/relationships/hyperlink" Target="consultantplus://offline/ref=F12378AE07BC2E374FC1A5EC57E8C049DF35222D5F6EBA93F60BBA857E277D05F93A2274D87B5A02PE6FJ" TargetMode="External"/><Relationship Id="rId35" Type="http://schemas.openxmlformats.org/officeDocument/2006/relationships/hyperlink" Target="consultantplus://offline/ref=F12378AE07BC2E374FC1A5EC57E8C049DF35222D5F6EBA93F60BBA857E277D05F93A2274D87B5A02PE69J" TargetMode="External"/><Relationship Id="rId56" Type="http://schemas.openxmlformats.org/officeDocument/2006/relationships/hyperlink" Target="consultantplus://offline/ref=F12378AE07BC2E374FC1A5EC57E8C049DF35222D5F6EBA93F60BBA857E277D05F93A2274D87B5A02PE6FJ" TargetMode="External"/><Relationship Id="rId77" Type="http://schemas.openxmlformats.org/officeDocument/2006/relationships/hyperlink" Target="consultantplus://offline/ref=F12378AE07BC2E374FC1A5EC57E8C049DF3525225D64BA93F60BBA857E277D05F93A2274D87B5207PE67J" TargetMode="External"/><Relationship Id="rId100" Type="http://schemas.openxmlformats.org/officeDocument/2006/relationships/hyperlink" Target="consultantplus://offline/ref=F12378AE07BC2E374FC1A5EC57E8C049DF35222D5F6EBA93F60BBA857E277D05F93A2274D87A570APE66J" TargetMode="External"/><Relationship Id="rId105" Type="http://schemas.openxmlformats.org/officeDocument/2006/relationships/hyperlink" Target="consultantplus://offline/ref=F12378AE07BC2E374FC1A5EC57E8C049DF34262C5C63BA93F60BBA857E277D05F93A2274D87B5207PE6EJ" TargetMode="External"/><Relationship Id="rId126" Type="http://schemas.openxmlformats.org/officeDocument/2006/relationships/hyperlink" Target="consultantplus://offline/ref=F12378AE07BC2E374FC1A5EC57E8C049DF3525225D64BA93F60BBA857E277D05F93A2274D87B520APE68J" TargetMode="External"/><Relationship Id="rId147" Type="http://schemas.openxmlformats.org/officeDocument/2006/relationships/hyperlink" Target="consultantplus://offline/ref=F12378AE07BC2E374FC1A5EC57E8C049DF352522526FBA93F60BBA857E277D05F93A2274D87B5202PE6EJ" TargetMode="External"/><Relationship Id="rId8" Type="http://schemas.openxmlformats.org/officeDocument/2006/relationships/hyperlink" Target="consultantplus://offline/ref=F12378AE07BC2E374FC1A5EC57E8C049DF3525225D64BA93F60BBA857E277D05F93A2274D87B5203PE69J" TargetMode="External"/><Relationship Id="rId51" Type="http://schemas.openxmlformats.org/officeDocument/2006/relationships/hyperlink" Target="consultantplus://offline/ref=F12378AE07BC2E374FC1A5EC57E8C049DF34262C5C63BA93F60BBA857E277D05F93A2274D87B5201PE66J" TargetMode="External"/><Relationship Id="rId72" Type="http://schemas.openxmlformats.org/officeDocument/2006/relationships/hyperlink" Target="consultantplus://offline/ref=F12378AE07BC2E374FC1A5EC57E8C049DF35222D5F6EBA93F60BBA857E277D05F93A2274D87A570APE66J" TargetMode="External"/><Relationship Id="rId93" Type="http://schemas.openxmlformats.org/officeDocument/2006/relationships/hyperlink" Target="consultantplus://offline/ref=F12378AE07BC2E374FC1A5EC57E8C049DF3525225D64BA93F60BBA857E277D05F93A2274D87B5205PE6EJ" TargetMode="External"/><Relationship Id="rId98" Type="http://schemas.openxmlformats.org/officeDocument/2006/relationships/hyperlink" Target="consultantplus://offline/ref=F12378AE07BC2E374FC1A5EC57E8C049D73B272D5A6CE799FE52B68779282212FE732E75D87B52P067J" TargetMode="External"/><Relationship Id="rId121" Type="http://schemas.openxmlformats.org/officeDocument/2006/relationships/hyperlink" Target="consultantplus://offline/ref=F12378AE07BC2E374FC1A5EC57E8C049DF3525225D64BA93F60BBA857E277D05F93A2274D87B520BPE67J" TargetMode="External"/><Relationship Id="rId142" Type="http://schemas.openxmlformats.org/officeDocument/2006/relationships/hyperlink" Target="consultantplus://offline/ref=F12378AE07BC2E374FC1A5EC57E8C049DF3525225D64BA93F60BBA857E277D05F93A2274D87B5301PE6DJ" TargetMode="External"/><Relationship Id="rId3" Type="http://schemas.openxmlformats.org/officeDocument/2006/relationships/settings" Target="settings.xml"/><Relationship Id="rId25" Type="http://schemas.openxmlformats.org/officeDocument/2006/relationships/hyperlink" Target="consultantplus://offline/ref=F12378AE07BC2E374FC1A5EC57E8C049DF3428225A6EBA93F60BBA857E277D05F93A2274D87B5202PE6EJ" TargetMode="External"/><Relationship Id="rId46" Type="http://schemas.openxmlformats.org/officeDocument/2006/relationships/hyperlink" Target="consultantplus://offline/ref=F12378AE07BC2E374FC1A5EC57E8C049DF3525225D64BA93F60BBA857E277D05F93A2274D87B5200PE67J" TargetMode="External"/><Relationship Id="rId67" Type="http://schemas.openxmlformats.org/officeDocument/2006/relationships/hyperlink" Target="consultantplus://offline/ref=F12378AE07BC2E374FC1A5EC57E8C049DF3525225D64BA93F60BBA857E277D05F93A2274D87B5207PE6AJ" TargetMode="External"/><Relationship Id="rId116" Type="http://schemas.openxmlformats.org/officeDocument/2006/relationships/hyperlink" Target="consultantplus://offline/ref=F12378AE07BC2E374FC1A5EC57E8C049DF3525225D64BA93F60BBA857E277D05F93A2274D87B5204PE6CJ" TargetMode="External"/><Relationship Id="rId137" Type="http://schemas.openxmlformats.org/officeDocument/2006/relationships/hyperlink" Target="consultantplus://offline/ref=F12378AE07BC2E374FC1A5EC57E8C049DF35222D5F6EBA93F60BBA857E277D05F93A2274D87B5A02PE67J" TargetMode="External"/><Relationship Id="rId20" Type="http://schemas.openxmlformats.org/officeDocument/2006/relationships/hyperlink" Target="consultantplus://offline/ref=F12378AE07BC2E374FC1A5EC57E8C049DF34232A5D63BA93F60BBA857E277D05F93A2274D87B5203PE69J" TargetMode="External"/><Relationship Id="rId41" Type="http://schemas.openxmlformats.org/officeDocument/2006/relationships/hyperlink" Target="consultantplus://offline/ref=F12378AE07BC2E374FC1A5EC57E8C049DF3525225D64BA93F60BBA857E277D05F93A2274D87B5202PE67J" TargetMode="External"/><Relationship Id="rId62" Type="http://schemas.openxmlformats.org/officeDocument/2006/relationships/hyperlink" Target="consultantplus://offline/ref=F12378AE07BC2E374FC1A5EC57E8C049DF35222D5F6EBA93F60BBA857E277D05F93A2274D87B5A02PE67J" TargetMode="External"/><Relationship Id="rId83" Type="http://schemas.openxmlformats.org/officeDocument/2006/relationships/hyperlink" Target="consultantplus://offline/ref=F12378AE07BC2E374FC1A5EC57E8C049DF34262C5C63BA93F60BBA857E277D05F93A2274D87B5200PE6BJ" TargetMode="External"/><Relationship Id="rId88" Type="http://schemas.openxmlformats.org/officeDocument/2006/relationships/hyperlink" Target="consultantplus://offline/ref=F12378AE07BC2E374FC1A5EC57E8C049DF34262C5C63BA93F60BBA857E277D05F93A2274D87B5200PE66J" TargetMode="External"/><Relationship Id="rId111" Type="http://schemas.openxmlformats.org/officeDocument/2006/relationships/hyperlink" Target="consultantplus://offline/ref=F12378AE07BC2E374FC1A5EC57E8C049DF34262C5C63BA93F60BBA857E277D05F93A2274D87B5207PE66J" TargetMode="External"/><Relationship Id="rId132" Type="http://schemas.openxmlformats.org/officeDocument/2006/relationships/hyperlink" Target="consultantplus://offline/ref=F12378AE07BC2E374FC1A5EC57E8C049DF34262C5C63BA93F60BBA857E277D05F93A2274D87B5206PE69J" TargetMode="External"/><Relationship Id="rId153" Type="http://schemas.openxmlformats.org/officeDocument/2006/relationships/fontTable" Target="fontTable.xml"/><Relationship Id="rId15" Type="http://schemas.openxmlformats.org/officeDocument/2006/relationships/hyperlink" Target="consultantplus://offline/ref=F12378AE07BC2E374FC1A5EC57E8C049DF30242E5F66BA93F60BBA857EP267J" TargetMode="External"/><Relationship Id="rId36" Type="http://schemas.openxmlformats.org/officeDocument/2006/relationships/hyperlink" Target="consultantplus://offline/ref=F12378AE07BC2E374FC1A5EC57E8C049DF35222D5F6EBA93F60BBA857E277D05F93A2274D87B5A02PE68J" TargetMode="External"/><Relationship Id="rId57" Type="http://schemas.openxmlformats.org/officeDocument/2006/relationships/hyperlink" Target="consultantplus://offline/ref=F12378AE07BC2E374FC1A5EC57E8C049DF35222D5F6EBA93F60BBA857E277D05F93A2274D87B5A02PE67J" TargetMode="External"/><Relationship Id="rId106" Type="http://schemas.openxmlformats.org/officeDocument/2006/relationships/hyperlink" Target="consultantplus://offline/ref=F12378AE07BC2E374FC1A5EC57E8C049DF34262C5C63BA93F60BBA857E277D05F93A2274D87B5207PE6DJ" TargetMode="External"/><Relationship Id="rId127" Type="http://schemas.openxmlformats.org/officeDocument/2006/relationships/hyperlink" Target="consultantplus://offline/ref=F12378AE07BC2E374FC1A5EC57E8C049DF3525225D64BA93F60BBA857E277D05F93A2274D87B520APE66J" TargetMode="External"/><Relationship Id="rId10" Type="http://schemas.openxmlformats.org/officeDocument/2006/relationships/hyperlink" Target="consultantplus://offline/ref=F12378AE07BC2E374FC1A5EC57E8C049DF35222D5F6EBA93F60BBA857E277D05F93A2274D87B5A02PE69J" TargetMode="External"/><Relationship Id="rId31" Type="http://schemas.openxmlformats.org/officeDocument/2006/relationships/hyperlink" Target="consultantplus://offline/ref=F12378AE07BC2E374FC1A5EC57E8C049DF3525225D64BA93F60BBA857E277D05F93A2274D87B5202PE6DJ" TargetMode="External"/><Relationship Id="rId52" Type="http://schemas.openxmlformats.org/officeDocument/2006/relationships/hyperlink" Target="consultantplus://offline/ref=F12378AE07BC2E374FC1A5EC57E8C049D73B272D5A6CE799FE52B68779282212FE732E75D87B52P067J" TargetMode="External"/><Relationship Id="rId73" Type="http://schemas.openxmlformats.org/officeDocument/2006/relationships/hyperlink" Target="consultantplus://offline/ref=F12378AE07BC2E374FC1A5EC57E8C049D73B272D5A6CE799FE52B68779282212FE732E75D87B52P067J" TargetMode="External"/><Relationship Id="rId78" Type="http://schemas.openxmlformats.org/officeDocument/2006/relationships/hyperlink" Target="consultantplus://offline/ref=F12378AE07BC2E374FC1A5EC57E8C049DF3720295363BA93F60BBA857E277D05F93A2274D87B5202PE6EJ" TargetMode="External"/><Relationship Id="rId94" Type="http://schemas.openxmlformats.org/officeDocument/2006/relationships/hyperlink" Target="consultantplus://offline/ref=F12378AE07BC2E374FC1A5EC57E8C049DF3525225D64BA93F60BBA857E277D05F93A2274D87B5205PE6CJ" TargetMode="External"/><Relationship Id="rId99" Type="http://schemas.openxmlformats.org/officeDocument/2006/relationships/hyperlink" Target="consultantplus://offline/ref=F12378AE07BC2E374FC1A5EC57E8C049DF3720295363BA93F60BBA857E277D05F93A2274D87B5202PE6EJ" TargetMode="External"/><Relationship Id="rId101" Type="http://schemas.openxmlformats.org/officeDocument/2006/relationships/hyperlink" Target="consultantplus://offline/ref=F12378AE07BC2E374FC1A5EC57E8C049D73B272D5A6CE799FE52B68779282212FE732E75D87B52P067J" TargetMode="External"/><Relationship Id="rId122" Type="http://schemas.openxmlformats.org/officeDocument/2006/relationships/hyperlink" Target="consultantplus://offline/ref=F12378AE07BC2E374FC1A5EC57E8C049DF3525225D64BA93F60BBA857E277D05F93A2274D87B520APE6FJ" TargetMode="External"/><Relationship Id="rId143" Type="http://schemas.openxmlformats.org/officeDocument/2006/relationships/hyperlink" Target="consultantplus://offline/ref=F12378AE07BC2E374FC1A5EC57E8C049DF3525225D64BA93F60BBA857E277D05F93A2274D87B5301PE6CJ" TargetMode="External"/><Relationship Id="rId148" Type="http://schemas.openxmlformats.org/officeDocument/2006/relationships/hyperlink" Target="consultantplus://offline/ref=F12378AE07BC2E374FC1A5EC57E8C049DF34262C5C63BA93F60BBA857E277D05F93A2274D87B5205PE6FJ" TargetMode="External"/><Relationship Id="rId4" Type="http://schemas.openxmlformats.org/officeDocument/2006/relationships/webSettings" Target="webSettings.xml"/><Relationship Id="rId9" Type="http://schemas.openxmlformats.org/officeDocument/2006/relationships/hyperlink" Target="consultantplus://offline/ref=F12378AE07BC2E374FC1A5EC57E8C049DF35222D5F6EBA93F60BBA857E277D05F93A2274D87B5A03PE6DJ" TargetMode="External"/><Relationship Id="rId26" Type="http://schemas.openxmlformats.org/officeDocument/2006/relationships/hyperlink" Target="consultantplus://offline/ref=F12378AE07BC2E374FC1A5EC57E8C049DF35222D5F6EBA93F60BBA857E277D05F93A2274D87B5B07PE68J" TargetMode="External"/><Relationship Id="rId47" Type="http://schemas.openxmlformats.org/officeDocument/2006/relationships/hyperlink" Target="consultantplus://offline/ref=F12378AE07BC2E374FC1A5EC57E8C049DF34262C5C63BA93F60BBA857E277D05F93A2274D87B5201PE6BJ" TargetMode="External"/><Relationship Id="rId68" Type="http://schemas.openxmlformats.org/officeDocument/2006/relationships/hyperlink" Target="consultantplus://offline/ref=F12378AE07BC2E374FC1A5EC57E8C049DF3525225D64BA93F60BBA857E277D05F93A2274D87B5207PE68J" TargetMode="External"/><Relationship Id="rId89" Type="http://schemas.openxmlformats.org/officeDocument/2006/relationships/hyperlink" Target="consultantplus://offline/ref=F12378AE07BC2E374FC1A5EC57E8C049DF3525225D64BA93F60BBA857E277D05F93A2274D87B5206PE68J" TargetMode="External"/><Relationship Id="rId112" Type="http://schemas.openxmlformats.org/officeDocument/2006/relationships/hyperlink" Target="consultantplus://offline/ref=F12378AE07BC2E374FC1A5EC57E8C049DF3525225D64BA93F60BBA857E277D05F93A2274D87B5204PE6FJ" TargetMode="External"/><Relationship Id="rId133" Type="http://schemas.openxmlformats.org/officeDocument/2006/relationships/hyperlink" Target="consultantplus://offline/ref=F12378AE07BC2E374FC1A5EC57E8C049DF3525225D64BA93F60BBA857E277D05F93A2274D87B5303PE6AJ" TargetMode="External"/><Relationship Id="rId154" Type="http://schemas.openxmlformats.org/officeDocument/2006/relationships/theme" Target="theme/theme1.xml"/><Relationship Id="rId16" Type="http://schemas.openxmlformats.org/officeDocument/2006/relationships/hyperlink" Target="consultantplus://offline/ref=F12378AE07BC2E374FC1A5EC57E8C049D73B232F5A6CE799FE52B687P769J" TargetMode="External"/><Relationship Id="rId37" Type="http://schemas.openxmlformats.org/officeDocument/2006/relationships/hyperlink" Target="consultantplus://offline/ref=F12378AE07BC2E374FC1A5EC57E8C049DF34222E5C64BA93F60BBA857E277D05F93A2274D87B5203PE67J" TargetMode="External"/><Relationship Id="rId58" Type="http://schemas.openxmlformats.org/officeDocument/2006/relationships/hyperlink" Target="consultantplus://offline/ref=F12378AE07BC2E374FC1A5EC57E8C049DF35222D5F6EBA93F60BBA857E277D05F93A2274D87B5A02PE6CJ" TargetMode="External"/><Relationship Id="rId79" Type="http://schemas.openxmlformats.org/officeDocument/2006/relationships/hyperlink" Target="consultantplus://offline/ref=F12378AE07BC2E374FC1A5EC57E8C049DF35222D5F6EBA93F60BBA857E277D05F93A2274D87A570APE66J" TargetMode="External"/><Relationship Id="rId102" Type="http://schemas.openxmlformats.org/officeDocument/2006/relationships/hyperlink" Target="consultantplus://offline/ref=F12378AE07BC2E374FC1A5EC57E8C049DF352522526FBA93F60BBA857E277D05F93A2274D87B5202PE6EJ" TargetMode="External"/><Relationship Id="rId123" Type="http://schemas.openxmlformats.org/officeDocument/2006/relationships/hyperlink" Target="consultantplus://offline/ref=F12378AE07BC2E374FC1A5EC57E8C049DF3525225D64BA93F60BBA857E277D05F93A2274D87B520APE6CJ" TargetMode="External"/><Relationship Id="rId144" Type="http://schemas.openxmlformats.org/officeDocument/2006/relationships/hyperlink" Target="consultantplus://offline/ref=F12378AE07BC2E374FC1A5EC57E8C049DF3525225D64BA93F60BBA857E277D05F93A2274D87B5301PE69J" TargetMode="External"/><Relationship Id="rId90" Type="http://schemas.openxmlformats.org/officeDocument/2006/relationships/hyperlink" Target="consultantplus://offline/ref=F12378AE07BC2E374FC1A5EC57E8C049DF35222D5F6EBA93F60BBA857E277D05F93A2274D87B5A02PE6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0C55-7074-4F64-859E-5132843E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17476</Words>
  <Characters>99617</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Дербетова</dc:creator>
  <cp:lastModifiedBy>Алла Амарандо</cp:lastModifiedBy>
  <cp:revision>2</cp:revision>
  <dcterms:created xsi:type="dcterms:W3CDTF">2019-02-03T17:44:00Z</dcterms:created>
  <dcterms:modified xsi:type="dcterms:W3CDTF">2019-02-03T17:44:00Z</dcterms:modified>
</cp:coreProperties>
</file>